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5884" w:rsidRDefault="00775884" w:rsidP="00775884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775884" w:rsidRDefault="00775884" w:rsidP="00775884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75884" w:rsidRPr="00BF6E36" w:rsidRDefault="00775884" w:rsidP="00775884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DC5667" w:rsidRPr="00DB597C" w:rsidRDefault="00775884" w:rsidP="00775884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DB597C" w:rsidRPr="00DB597C" w:rsidRDefault="00DB597C" w:rsidP="00775884">
      <w:pPr>
        <w:suppressAutoHyphens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865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Современное производство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5667" w:rsidRPr="00DB597C" w:rsidRDefault="00DC5667" w:rsidP="00DC566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DC5667" w:rsidRPr="00DB597C" w:rsidRDefault="00DC5667" w:rsidP="00DC566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C5667" w:rsidRPr="00DB597C" w:rsidRDefault="00DC5667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C5667" w:rsidRPr="00DB597C" w:rsidRDefault="00DC5667" w:rsidP="00DC566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C5667" w:rsidRPr="00DB597C" w:rsidRDefault="00DC5667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DB597C" w:rsidRDefault="00DB597C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E91C9B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D18" w:rsidRPr="00DB597C" w:rsidRDefault="00EF5D18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FFC" w:rsidRDefault="00586FF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FFC" w:rsidRDefault="00586FF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91C9B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91C9B">
        <w:rPr>
          <w:rFonts w:ascii="Times New Roman" w:eastAsia="Times New Roman" w:hAnsi="Times New Roman"/>
          <w:i/>
          <w:sz w:val="24"/>
          <w:szCs w:val="24"/>
          <w:lang w:eastAsia="ru-RU"/>
        </w:rPr>
        <w:t>Современное производство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C5667" w:rsidRPr="00B42B9D" w:rsidRDefault="00DC5667" w:rsidP="00DC566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DC5667" w:rsidRPr="00DB597C" w:rsidRDefault="00DC5667" w:rsidP="00DC566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DC5667" w:rsidRPr="00DB597C" w:rsidRDefault="00DC5667" w:rsidP="00DC566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DF2D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DBF"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DB597C" w:rsidRPr="00AA64D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DC5667" w:rsidRDefault="00DC566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C5667" w:rsidRDefault="00DC566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DB597C" w:rsidRPr="00DB597C" w:rsidTr="00DC5667">
        <w:tc>
          <w:tcPr>
            <w:tcW w:w="4077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7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DC5667">
        <w:tc>
          <w:tcPr>
            <w:tcW w:w="4077" w:type="dxa"/>
          </w:tcPr>
          <w:p w:rsidR="00DB597C" w:rsidRPr="00F3459E" w:rsidRDefault="00B56D4A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Мухина М.В., </w:t>
            </w:r>
            <w:proofErr w:type="spellStart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7" w:type="dxa"/>
          </w:tcPr>
          <w:p w:rsidR="00DB597C" w:rsidRPr="00F3459E" w:rsidRDefault="00391A0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DC5667" w:rsidRPr="00DB597C" w:rsidTr="00DC5667">
        <w:tc>
          <w:tcPr>
            <w:tcW w:w="4077" w:type="dxa"/>
          </w:tcPr>
          <w:p w:rsidR="00DC5667" w:rsidRPr="00F3459E" w:rsidRDefault="00DC5667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Черней О.Т.,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387" w:type="dxa"/>
          </w:tcPr>
          <w:p w:rsidR="00DC5667" w:rsidRPr="00F3459E" w:rsidRDefault="00DC5667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:rsidTr="00DC5667">
        <w:tc>
          <w:tcPr>
            <w:tcW w:w="4077" w:type="dxa"/>
          </w:tcPr>
          <w:p w:rsidR="00F3459E" w:rsidRPr="00F3459E" w:rsidRDefault="00F3459E" w:rsidP="00F3459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Мокеров</w:t>
            </w:r>
            <w:proofErr w:type="spellEnd"/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 Д.С., ст. преподаватель</w:t>
            </w:r>
          </w:p>
        </w:tc>
        <w:tc>
          <w:tcPr>
            <w:tcW w:w="5387" w:type="dxa"/>
          </w:tcPr>
          <w:p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:rsidTr="00DC5667">
        <w:tc>
          <w:tcPr>
            <w:tcW w:w="4077" w:type="dxa"/>
          </w:tcPr>
          <w:p w:rsidR="00F3459E" w:rsidRPr="00F3459E" w:rsidRDefault="00F3459E" w:rsidP="00F3459E"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Чайкина Ж.В.,</w:t>
            </w:r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 доцент</w:t>
            </w:r>
          </w:p>
        </w:tc>
        <w:tc>
          <w:tcPr>
            <w:tcW w:w="5387" w:type="dxa"/>
          </w:tcPr>
          <w:p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:rsidTr="00DC5667">
        <w:tc>
          <w:tcPr>
            <w:tcW w:w="4077" w:type="dxa"/>
          </w:tcPr>
          <w:p w:rsidR="00F3459E" w:rsidRPr="00F3459E" w:rsidRDefault="00F3459E" w:rsidP="00F3459E"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Прохорова О.Н., </w:t>
            </w:r>
            <w:proofErr w:type="spellStart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7" w:type="dxa"/>
          </w:tcPr>
          <w:p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:rsidTr="00DC5667">
        <w:tc>
          <w:tcPr>
            <w:tcW w:w="4077" w:type="dxa"/>
          </w:tcPr>
          <w:p w:rsidR="00F3459E" w:rsidRPr="00F3459E" w:rsidRDefault="00DC5667" w:rsidP="00F3459E">
            <w:r>
              <w:rPr>
                <w:rFonts w:ascii="Times New Roman" w:eastAsia="Times New Roman" w:hAnsi="Times New Roman"/>
                <w:sz w:val="24"/>
                <w:szCs w:val="24"/>
              </w:rPr>
              <w:t>Ревунов С.Е. 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мат.н.,доцент</w:t>
            </w:r>
            <w:proofErr w:type="spellEnd"/>
          </w:p>
        </w:tc>
        <w:tc>
          <w:tcPr>
            <w:tcW w:w="5387" w:type="dxa"/>
          </w:tcPr>
          <w:p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5667" w:rsidRDefault="00DC5667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D18" w:rsidRDefault="00EF5D18" w:rsidP="00EF5D18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DC5667" w:rsidTr="00DC5667">
        <w:tc>
          <w:tcPr>
            <w:tcW w:w="8755" w:type="dxa"/>
          </w:tcPr>
          <w:p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</w:t>
            </w:r>
          </w:p>
          <w:p w:rsidR="00DC5667" w:rsidRPr="00DC5667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</w:t>
            </w:r>
          </w:p>
          <w:p w:rsidR="00DC5667" w:rsidRPr="00DC5667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</w:p>
          <w:p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</w:t>
            </w:r>
          </w:p>
          <w:p w:rsidR="00DC5667" w:rsidRPr="00DC5667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C5667" w:rsidRPr="00DB597C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материалов резанием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DC5667" w:rsidRPr="000F2D95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221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Электротехника и электроника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DC5667" w:rsidRPr="00500EB9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 (практикум)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Робототехника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Робототехнические системы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(не предусмотрена)</w:t>
            </w:r>
          </w:p>
          <w:p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</w:p>
          <w:p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</w:tcPr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37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41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45</w:t>
            </w:r>
          </w:p>
          <w:p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49</w:t>
            </w:r>
          </w:p>
        </w:tc>
      </w:tr>
    </w:tbl>
    <w:p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C5667" w:rsidRPr="00DB597C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" w:name="_Hlk68462952"/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D3C79" w:rsidRPr="00885D6D" w:rsidRDefault="001D3C79" w:rsidP="00885D6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Модуль «Современное производство» направлен на получение стартовых компетенций профессиональной подготовки студентов 3 курс</w:t>
      </w:r>
      <w:r w:rsidR="00EF259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а</w:t>
      </w: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бакалавриата, обучающихся по направлению 44.03.05 «Педагогическое образование», освоивших модули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 w:rsidRPr="00885D6D">
        <w:rPr>
          <w:rFonts w:ascii="Times New Roman" w:eastAsiaTheme="minorEastAsia" w:hAnsi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Кроме того, потенциальными слушателями могут быть студенты бакалавриата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:rsidR="001D3C79" w:rsidRPr="00885D6D" w:rsidRDefault="001D3C79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Модуль предоставляет возможность  обучающимся создать собственную информационную среду, дальнейшее формирование которой будет продолжено в рамках освоения других модулей бакалавриата и всех модулей профессиональной подготовки.</w:t>
      </w:r>
    </w:p>
    <w:p w:rsidR="001D3C79" w:rsidRPr="00885D6D" w:rsidRDefault="001D3C79" w:rsidP="00885D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основу разработки модуля легли требования Профессионального стандарта педагога, ФГОС высшего образования по направлению «Педагогическое образование». Реализовано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1D3C79" w:rsidRPr="00885D6D" w:rsidRDefault="001D3C79" w:rsidP="00885D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модуля: </w:t>
      </w:r>
    </w:p>
    <w:p w:rsidR="001D3C79" w:rsidRPr="00885D6D" w:rsidRDefault="001D3C79" w:rsidP="00885D6D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ситуаций;</w:t>
      </w:r>
    </w:p>
    <w:p w:rsidR="001D3C79" w:rsidRPr="00885D6D" w:rsidRDefault="001D3C79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1D3C79" w:rsidRPr="00885D6D" w:rsidRDefault="001D3C79" w:rsidP="00885D6D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885D6D">
        <w:rPr>
          <w:rFonts w:ascii="Times New Roman" w:hAnsi="Times New Roman"/>
          <w:sz w:val="24"/>
          <w:szCs w:val="24"/>
        </w:rPr>
        <w:t>ПК-4. Способен применять предметные знания при реализации образовательного процесса</w:t>
      </w:r>
      <w:r w:rsidRPr="00885D6D">
        <w:rPr>
          <w:rFonts w:ascii="Times New Roman" w:hAnsi="Times New Roman"/>
          <w:sz w:val="24"/>
          <w:szCs w:val="24"/>
          <w:lang w:eastAsia="x-none"/>
        </w:rPr>
        <w:t>.</w:t>
      </w:r>
    </w:p>
    <w:p w:rsidR="00DB597C" w:rsidRPr="00885D6D" w:rsidRDefault="00DB597C" w:rsidP="00885D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885D6D" w:rsidRDefault="00DB597C" w:rsidP="00885D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885D6D" w:rsidRDefault="00DB597C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85D6D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885D6D" w:rsidRDefault="00DB597C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85D6D">
        <w:rPr>
          <w:rFonts w:ascii="Times New Roman" w:hAnsi="Times New Roman"/>
          <w:b/>
          <w:sz w:val="24"/>
          <w:szCs w:val="24"/>
        </w:rPr>
        <w:t>целью</w:t>
      </w:r>
      <w:r w:rsidRPr="00885D6D">
        <w:rPr>
          <w:rFonts w:ascii="Times New Roman" w:hAnsi="Times New Roman"/>
          <w:sz w:val="24"/>
          <w:szCs w:val="24"/>
        </w:rPr>
        <w:t xml:space="preserve">: </w:t>
      </w:r>
      <w:r w:rsidR="004905CA" w:rsidRPr="00885D6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4905CA" w:rsidRPr="00885D6D">
        <w:rPr>
          <w:rFonts w:ascii="Times New Roman" w:hAnsi="Times New Roman"/>
          <w:sz w:val="24"/>
          <w:szCs w:val="24"/>
        </w:rPr>
        <w:t>формирования универсальных и   общепрофессиональных компетенций у выпускника, способствующих его социальной мобильности и устойчивости на рынке труда, а также компетенций в предметных областях</w:t>
      </w:r>
      <w:r w:rsidR="004905CA" w:rsidRPr="00885D6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885D6D" w:rsidRDefault="00DB597C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85D6D">
        <w:rPr>
          <w:rFonts w:ascii="Times New Roman" w:hAnsi="Times New Roman"/>
          <w:b/>
          <w:sz w:val="24"/>
          <w:szCs w:val="24"/>
        </w:rPr>
        <w:t>задачи</w:t>
      </w:r>
      <w:r w:rsidRPr="00885D6D">
        <w:rPr>
          <w:rFonts w:ascii="Times New Roman" w:hAnsi="Times New Roman"/>
          <w:sz w:val="24"/>
          <w:szCs w:val="24"/>
        </w:rPr>
        <w:t>:</w:t>
      </w:r>
    </w:p>
    <w:p w:rsidR="00BA6291" w:rsidRPr="00885D6D" w:rsidRDefault="00DB597C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</w:t>
      </w:r>
      <w:r w:rsidR="00BA6291" w:rsidRPr="00885D6D">
        <w:rPr>
          <w:rFonts w:ascii="Times New Roman" w:hAnsi="Times New Roman"/>
          <w:sz w:val="24"/>
          <w:szCs w:val="24"/>
        </w:rPr>
        <w:t xml:space="preserve"> создать предметную информационно-образовательную базу 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 и экономики;</w:t>
      </w:r>
    </w:p>
    <w:p w:rsidR="00BA6291" w:rsidRPr="00885D6D" w:rsidRDefault="00DB597C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2.</w:t>
      </w:r>
      <w:r w:rsidR="00BA6291" w:rsidRPr="00885D6D">
        <w:rPr>
          <w:rFonts w:ascii="Times New Roman" w:hAnsi="Times New Roman"/>
          <w:sz w:val="24"/>
          <w:szCs w:val="24"/>
        </w:rPr>
        <w:t xml:space="preserve"> </w:t>
      </w:r>
      <w:r w:rsidR="00BA6291"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 в области технологии современного производства;</w:t>
      </w:r>
    </w:p>
    <w:p w:rsidR="00BA6291" w:rsidRPr="00885D6D" w:rsidRDefault="00BA6291" w:rsidP="00885D6D">
      <w:pPr>
        <w:pStyle w:val="2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</w:rPr>
      </w:pPr>
      <w:r w:rsidRPr="00885D6D">
        <w:rPr>
          <w:rFonts w:ascii="Times New Roman" w:hAnsi="Times New Roman"/>
          <w:iCs/>
          <w:sz w:val="24"/>
          <w:szCs w:val="24"/>
        </w:rPr>
        <w:t xml:space="preserve">3. </w:t>
      </w:r>
      <w:r w:rsidRPr="00885D6D"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 w:rsidRPr="00885D6D"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Профессионального стандарта педагога, ФГОС ВО по направлению «Педагогическое образование».</w:t>
      </w:r>
    </w:p>
    <w:p w:rsidR="00BA6291" w:rsidRPr="00885D6D" w:rsidRDefault="00BA6291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21C5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1C71B9"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2379"/>
        <w:gridCol w:w="2150"/>
        <w:gridCol w:w="1991"/>
        <w:gridCol w:w="2228"/>
      </w:tblGrid>
      <w:tr w:rsidR="00A721C5" w:rsidRPr="00885D6D" w:rsidTr="00885D6D">
        <w:tc>
          <w:tcPr>
            <w:tcW w:w="849" w:type="dxa"/>
            <w:shd w:val="clear" w:color="auto" w:fill="auto"/>
          </w:tcPr>
          <w:p w:rsidR="00A721C5" w:rsidRPr="00885D6D" w:rsidRDefault="00A721C5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4" w:type="dxa"/>
            <w:shd w:val="clear" w:color="auto" w:fill="auto"/>
          </w:tcPr>
          <w:p w:rsidR="00A721C5" w:rsidRPr="00885D6D" w:rsidRDefault="00A721C5" w:rsidP="00885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885D6D" w:rsidRDefault="00A721C5" w:rsidP="00885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32" w:type="dxa"/>
            <w:shd w:val="clear" w:color="auto" w:fill="auto"/>
          </w:tcPr>
          <w:p w:rsidR="00A721C5" w:rsidRPr="00885D6D" w:rsidRDefault="00A721C5" w:rsidP="00885D6D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721C5" w:rsidRPr="00885D6D" w:rsidRDefault="00A721C5" w:rsidP="00885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</w:tcPr>
          <w:p w:rsidR="00A721C5" w:rsidRPr="00885D6D" w:rsidRDefault="00A721C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7" w:type="dxa"/>
          </w:tcPr>
          <w:p w:rsidR="00A721C5" w:rsidRPr="00885D6D" w:rsidRDefault="00A721C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80D53" w:rsidRPr="00885D6D" w:rsidTr="00885D6D">
        <w:tc>
          <w:tcPr>
            <w:tcW w:w="849" w:type="dxa"/>
            <w:shd w:val="clear" w:color="auto" w:fill="auto"/>
          </w:tcPr>
          <w:p w:rsidR="00D80D53" w:rsidRPr="00885D6D" w:rsidRDefault="00D80D53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A61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0D53" w:rsidRPr="00885D6D" w:rsidRDefault="00D80D53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обеспечивать безопасные условия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жизнедеятельности, в том числе при возникновении чрезвычайных ситуаций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0D53" w:rsidRPr="00885D6D" w:rsidRDefault="00D80D53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shd w:val="clear" w:color="auto" w:fill="auto"/>
          </w:tcPr>
          <w:p w:rsidR="00630335" w:rsidRDefault="00D80D53" w:rsidP="00885D6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УК.8.1. </w:t>
            </w:r>
            <w:r w:rsidR="00630335">
              <w:rPr>
                <w:rFonts w:ascii="Times New Roman" w:hAnsi="Times New Roman"/>
                <w:sz w:val="24"/>
                <w:szCs w:val="24"/>
              </w:rPr>
              <w:t xml:space="preserve"> Обеспечивает и поддерживает условия </w:t>
            </w:r>
            <w:r w:rsidR="00630335">
              <w:rPr>
                <w:rFonts w:ascii="Times New Roman" w:hAnsi="Times New Roman"/>
                <w:sz w:val="24"/>
                <w:szCs w:val="24"/>
              </w:rPr>
              <w:lastRenderedPageBreak/>
              <w:t>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630335" w:rsidRDefault="00D80D53" w:rsidP="00885D6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УК.8.2</w:t>
            </w:r>
            <w:proofErr w:type="gramStart"/>
            <w:r w:rsidR="00630335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="00630335">
              <w:rPr>
                <w:rFonts w:ascii="Times New Roman" w:hAnsi="Times New Roman"/>
                <w:sz w:val="24"/>
                <w:szCs w:val="24"/>
              </w:rPr>
              <w:t>меет обеспечивать безопасность, в том числе при угрозе возникновении чрезвычайных ситуаций и военных конфликтов</w:t>
            </w:r>
          </w:p>
          <w:p w:rsidR="00D80D53" w:rsidRPr="00885D6D" w:rsidRDefault="00D80D53" w:rsidP="00885D6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УК.8.3. </w:t>
            </w:r>
            <w:r w:rsidR="00630335">
              <w:rPr>
                <w:rFonts w:ascii="Times New Roman" w:hAnsi="Times New Roman"/>
                <w:sz w:val="24"/>
                <w:szCs w:val="24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98" w:type="dxa"/>
          </w:tcPr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обучения, лабораторный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практикум, выполнение творческих заданий.</w:t>
            </w:r>
          </w:p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:rsidR="00D80D53" w:rsidRPr="00885D6D" w:rsidRDefault="00D80D53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885D6D" w:rsidRPr="00885D6D" w:rsidTr="00885D6D">
        <w:tc>
          <w:tcPr>
            <w:tcW w:w="849" w:type="dxa"/>
            <w:shd w:val="clear" w:color="auto" w:fill="auto"/>
          </w:tcPr>
          <w:p w:rsidR="00885D6D" w:rsidRPr="00885D6D" w:rsidRDefault="00885D6D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A61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885D6D" w:rsidRPr="00885D6D" w:rsidRDefault="00885D6D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:rsidR="00885D6D" w:rsidRPr="00885D6D" w:rsidRDefault="00885D6D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B8076E"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076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B8076E" w:rsidRPr="00885D6D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032" w:type="dxa"/>
            <w:shd w:val="clear" w:color="auto" w:fill="auto"/>
          </w:tcPr>
          <w:p w:rsidR="00885D6D" w:rsidRPr="00885D6D" w:rsidRDefault="00885D6D" w:rsidP="00885D6D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</w:t>
            </w:r>
            <w:r w:rsidR="00532015"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 Демонстрирует специальные научные знания в т.ч. в предметной области</w:t>
            </w:r>
          </w:p>
        </w:tc>
        <w:tc>
          <w:tcPr>
            <w:tcW w:w="1998" w:type="dxa"/>
          </w:tcPr>
          <w:p w:rsidR="00885D6D" w:rsidRPr="00885D6D" w:rsidRDefault="00885D6D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885D6D" w:rsidRPr="00885D6D" w:rsidRDefault="00885D6D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885D6D" w:rsidRPr="00885D6D" w:rsidRDefault="00885D6D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885D6D" w:rsidRPr="00885D6D" w:rsidRDefault="00885D6D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885D6D" w:rsidRPr="00885D6D" w:rsidRDefault="00885D6D" w:rsidP="00885D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:rsidR="00885D6D" w:rsidRPr="00885D6D" w:rsidRDefault="00885D6D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885D6D" w:rsidRPr="00885D6D" w:rsidRDefault="00885D6D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85D6D" w:rsidRPr="00885D6D" w:rsidRDefault="00885D6D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885D6D" w:rsidRPr="00885D6D" w:rsidRDefault="00885D6D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885D6D" w:rsidRPr="00885D6D" w:rsidRDefault="00885D6D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:rsidR="00885D6D" w:rsidRPr="00885D6D" w:rsidRDefault="00885D6D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D80D53" w:rsidRPr="00885D6D" w:rsidTr="00885D6D">
        <w:tc>
          <w:tcPr>
            <w:tcW w:w="849" w:type="dxa"/>
            <w:shd w:val="clear" w:color="auto" w:fill="auto"/>
          </w:tcPr>
          <w:p w:rsidR="00D80D53" w:rsidRPr="00885D6D" w:rsidRDefault="00D80D53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04" w:type="dxa"/>
            <w:shd w:val="clear" w:color="auto" w:fill="auto"/>
          </w:tcPr>
          <w:p w:rsidR="00D80D53" w:rsidRPr="00885D6D" w:rsidRDefault="00D80D53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  <w:p w:rsidR="00D80D53" w:rsidRPr="00885D6D" w:rsidRDefault="00D80D53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shd w:val="clear" w:color="auto" w:fill="auto"/>
          </w:tcPr>
          <w:p w:rsidR="00D80D53" w:rsidRPr="00885D6D" w:rsidRDefault="00D80D53" w:rsidP="00885D6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ПК.4.1. Знает закономерности, принципы и уровни формирования и реализации содержания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технолого-экономического образования</w:t>
            </w:r>
          </w:p>
        </w:tc>
        <w:tc>
          <w:tcPr>
            <w:tcW w:w="1998" w:type="dxa"/>
          </w:tcPr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обучения, лабораторный практикум, выполнение творческих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заданий.</w:t>
            </w:r>
          </w:p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:rsidR="00D80D53" w:rsidRPr="00885D6D" w:rsidRDefault="00D80D53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 </w:t>
            </w:r>
          </w:p>
          <w:p w:rsidR="00D80D53" w:rsidRPr="00885D6D" w:rsidRDefault="00D80D53" w:rsidP="00885D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D80D53" w:rsidRPr="00885D6D" w:rsidRDefault="00D80D53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D80D53" w:rsidRPr="00885D6D" w:rsidRDefault="00D80D53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80D53" w:rsidRPr="00885D6D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885D6D">
        <w:rPr>
          <w:rFonts w:ascii="Times New Roman" w:hAnsi="Times New Roman"/>
          <w:sz w:val="24"/>
          <w:szCs w:val="24"/>
          <w:lang w:eastAsia="ru-RU"/>
        </w:rPr>
        <w:t xml:space="preserve"> Мухина М.В.,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D80D53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885D6D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586FFC" w:rsidRPr="00885D6D" w:rsidRDefault="00586FFC" w:rsidP="00586F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532015" w:rsidRPr="00885D6D" w:rsidRDefault="00532015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D80D53" w:rsidRPr="00885D6D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>Чайкина Ж.В., к.т.н., доцент кафедры технологий сервиса и технологического образования.</w:t>
      </w:r>
    </w:p>
    <w:p w:rsidR="00586FFC" w:rsidRDefault="00586FFC" w:rsidP="00586F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>Ревунов С.Е., канд. физ.-мат. наук, доцент кафедры технологий сервиса и технологического образования.</w:t>
      </w:r>
      <w:r w:rsidRPr="00586FF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80D53" w:rsidRPr="00885D6D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 xml:space="preserve">., нач. отдела развития </w:t>
      </w:r>
      <w:r w:rsidRPr="00885D6D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885D6D">
        <w:rPr>
          <w:rFonts w:ascii="Times New Roman" w:hAnsi="Times New Roman"/>
          <w:sz w:val="24"/>
          <w:szCs w:val="24"/>
          <w:lang w:eastAsia="ru-RU"/>
        </w:rPr>
        <w:t>-</w:t>
      </w:r>
      <w:r w:rsidRPr="00885D6D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Pr="00885D6D">
        <w:rPr>
          <w:rFonts w:ascii="Times New Roman" w:hAnsi="Times New Roman"/>
          <w:sz w:val="24"/>
          <w:szCs w:val="24"/>
          <w:lang w:eastAsia="ru-RU"/>
        </w:rPr>
        <w:t xml:space="preserve"> НГПУ им.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</w:t>
      </w:r>
    </w:p>
    <w:p w:rsidR="00586FFC" w:rsidRPr="00885D6D" w:rsidRDefault="00586FFC" w:rsidP="00586F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 xml:space="preserve"> Д.С., </w:t>
      </w:r>
      <w:proofErr w:type="gramStart"/>
      <w:r w:rsidRPr="00885D6D">
        <w:rPr>
          <w:rFonts w:ascii="Times New Roman" w:hAnsi="Times New Roman"/>
          <w:sz w:val="24"/>
          <w:szCs w:val="24"/>
          <w:lang w:eastAsia="ru-RU"/>
        </w:rPr>
        <w:t>зав. уч</w:t>
      </w:r>
      <w:proofErr w:type="gramEnd"/>
      <w:r w:rsidRPr="00885D6D">
        <w:rPr>
          <w:rFonts w:ascii="Times New Roman" w:hAnsi="Times New Roman"/>
          <w:sz w:val="24"/>
          <w:szCs w:val="24"/>
          <w:lang w:eastAsia="ru-RU"/>
        </w:rPr>
        <w:t>. мастерскими кафедры технологий сервиса и технологического образования.</w:t>
      </w:r>
    </w:p>
    <w:p w:rsidR="00DB597C" w:rsidRPr="00885D6D" w:rsidRDefault="00DB597C" w:rsidP="005320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7" w:rsidRPr="00885D6D" w:rsidRDefault="00045B37" w:rsidP="00885D6D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45B37" w:rsidRPr="00885D6D" w:rsidRDefault="00045B37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Модуль является предшествующим для таких модулей, как: «Методическая подготовка», «Техническое и декоративно-прикладное творчество и мастерство», «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процессов», а также для производственных практик, научно-исследовательской работы.</w:t>
      </w:r>
    </w:p>
    <w:bookmarkEnd w:id="1"/>
    <w:p w:rsidR="00045B37" w:rsidRPr="00885D6D" w:rsidRDefault="00045B37" w:rsidP="00885D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885D6D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885D6D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490E43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DB597C" w:rsidRPr="00885D6D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88230B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390/</w:t>
            </w:r>
            <w:r w:rsidR="00CD6DD6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B597C" w:rsidRPr="00885D6D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88230B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114/</w:t>
            </w:r>
            <w:r w:rsidR="00CD6DD6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B597C" w:rsidRPr="00885D6D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C978C4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885D6D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885D6D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130E8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Современное производство</w:t>
      </w: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885D6D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885D6D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885D6D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885D6D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885D6D" w:rsidRDefault="00DB597C" w:rsidP="00885D6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01166" w:rsidRPr="00885D6D" w:rsidTr="00AB0CCD">
        <w:tc>
          <w:tcPr>
            <w:tcW w:w="818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01166" w:rsidRPr="00885D6D" w:rsidRDefault="00501166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501166" w:rsidRPr="00885D6D" w:rsidRDefault="00221F6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01166" w:rsidRPr="00885D6D" w:rsidRDefault="00221F6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166" w:rsidRPr="00885D6D" w:rsidRDefault="00531E89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01166" w:rsidRPr="00885D6D" w:rsidRDefault="00501166" w:rsidP="00885D6D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077624" w:rsidRPr="00885D6D" w:rsidTr="00AB0CCD">
        <w:tc>
          <w:tcPr>
            <w:tcW w:w="818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77624" w:rsidRPr="00885D6D" w:rsidRDefault="00077624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материалов резанием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7624" w:rsidRPr="00885D6D" w:rsidRDefault="00C145AD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77624" w:rsidRPr="00885D6D" w:rsidRDefault="00077624" w:rsidP="00885D6D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077624" w:rsidRPr="00885D6D" w:rsidTr="00AB0CCD">
        <w:tc>
          <w:tcPr>
            <w:tcW w:w="818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77624" w:rsidRPr="00885D6D" w:rsidRDefault="00077624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7624" w:rsidRPr="00885D6D" w:rsidRDefault="00C145AD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77624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7624" w:rsidRPr="00885D6D" w:rsidRDefault="00C145AD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77624" w:rsidRPr="00885D6D" w:rsidRDefault="00077624" w:rsidP="00885D6D">
            <w:pPr>
              <w:pStyle w:val="ConsPlusNormal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46195C" w:rsidRPr="00885D6D" w:rsidTr="00AB0CCD">
        <w:tc>
          <w:tcPr>
            <w:tcW w:w="818" w:type="dxa"/>
            <w:shd w:val="clear" w:color="auto" w:fill="auto"/>
            <w:vAlign w:val="center"/>
          </w:tcPr>
          <w:p w:rsidR="0046195C" w:rsidRPr="00885D6D" w:rsidRDefault="0046195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6195C" w:rsidRPr="00885D6D" w:rsidRDefault="0046195C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6195C" w:rsidRPr="00885D6D" w:rsidRDefault="00ED5B20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7FE8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46195C" w:rsidRPr="00885D6D" w:rsidRDefault="003E786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46195C" w:rsidRPr="00885D6D" w:rsidRDefault="003E786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195C" w:rsidRPr="00885D6D" w:rsidRDefault="003E786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6195C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95C" w:rsidRPr="00885D6D" w:rsidRDefault="0046195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95C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195C" w:rsidRPr="00885D6D" w:rsidRDefault="00C145AD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6195C" w:rsidRPr="00885D6D" w:rsidRDefault="0046195C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ED5B20" w:rsidRPr="00885D6D" w:rsidTr="00AB0CCD">
        <w:tc>
          <w:tcPr>
            <w:tcW w:w="818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D5B20" w:rsidRPr="00885D6D" w:rsidRDefault="00ED5B20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D5B20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D5B20" w:rsidRPr="00885D6D" w:rsidRDefault="00ED5B20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DB597C" w:rsidRPr="00885D6D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501166" w:rsidRPr="00885D6D" w:rsidTr="00AB0CCD">
        <w:tc>
          <w:tcPr>
            <w:tcW w:w="818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4148D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01166" w:rsidRPr="00885D6D" w:rsidRDefault="00501166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01166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01166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1166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166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01166" w:rsidRPr="00885D6D" w:rsidRDefault="00FA7FE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01166" w:rsidRPr="00885D6D" w:rsidRDefault="00501166" w:rsidP="00885D6D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A6571" w:rsidRPr="00885D6D" w:rsidTr="003E4016">
        <w:trPr>
          <w:trHeight w:val="1190"/>
        </w:trPr>
        <w:tc>
          <w:tcPr>
            <w:tcW w:w="818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4148D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A6571" w:rsidRPr="00885D6D" w:rsidRDefault="008A6571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(практикум)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571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3E4016" w:rsidRPr="00885D6D" w:rsidTr="00C70E8F">
        <w:tc>
          <w:tcPr>
            <w:tcW w:w="14786" w:type="dxa"/>
            <w:gridSpan w:val="10"/>
            <w:shd w:val="clear" w:color="auto" w:fill="auto"/>
            <w:vAlign w:val="center"/>
          </w:tcPr>
          <w:p w:rsidR="003E4016" w:rsidRPr="00885D6D" w:rsidRDefault="003E4016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Дисциплины по выбору (выбрать 1 из 2)</w:t>
            </w:r>
          </w:p>
        </w:tc>
      </w:tr>
      <w:tr w:rsidR="00B23DEC" w:rsidRPr="00885D6D" w:rsidTr="00AB0CCD">
        <w:tc>
          <w:tcPr>
            <w:tcW w:w="818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К.М.14.ДВ.02.01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23DEC" w:rsidRPr="00885D6D" w:rsidRDefault="00B23DEC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23DEC" w:rsidRPr="00885D6D" w:rsidTr="00AB0CCD">
        <w:tc>
          <w:tcPr>
            <w:tcW w:w="818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23DEC" w:rsidRPr="00885D6D" w:rsidRDefault="00B23DEC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Робототехнические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DB597C" w:rsidRPr="00885D6D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885D6D" w:rsidRDefault="0007146B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F60A8" w:rsidRPr="00885D6D" w:rsidTr="00C70E8F">
        <w:tc>
          <w:tcPr>
            <w:tcW w:w="818" w:type="dxa"/>
            <w:shd w:val="clear" w:color="auto" w:fill="auto"/>
          </w:tcPr>
          <w:p w:rsidR="00BF60A8" w:rsidRPr="00885D6D" w:rsidRDefault="00BF60A8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К.М.13.06 (К)</w:t>
            </w:r>
          </w:p>
        </w:tc>
        <w:tc>
          <w:tcPr>
            <w:tcW w:w="3749" w:type="dxa"/>
            <w:shd w:val="clear" w:color="auto" w:fill="auto"/>
          </w:tcPr>
          <w:p w:rsidR="00BF60A8" w:rsidRPr="00885D6D" w:rsidRDefault="00BF60A8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Экзамены по модулю «Современное производство»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9F3" w:rsidRPr="00885D6D" w:rsidRDefault="00CF69F3" w:rsidP="00885D6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885D6D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7E4A" w:rsidRPr="00885D6D" w:rsidRDefault="00F97E4A" w:rsidP="00885D6D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885D6D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885D6D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http://</w:t>
        </w:r>
        <w:proofErr w:type="spellStart"/>
        <w:r w:rsidRPr="00885D6D">
          <w:rPr>
            <w:rStyle w:val="af7"/>
            <w:rFonts w:ascii="Times New Roman" w:hAnsi="Times New Roman" w:cs="Times New Roman"/>
            <w:sz w:val="24"/>
            <w:szCs w:val="24"/>
            <w:lang w:val="en-US" w:eastAsia="ar-SA"/>
          </w:rPr>
          <w:t>edu</w:t>
        </w:r>
        <w:proofErr w:type="spellEnd"/>
        <w:r w:rsidRPr="00885D6D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.mininuniver.ru</w:t>
        </w:r>
      </w:hyperlink>
      <w:r w:rsidRPr="00885D6D">
        <w:rPr>
          <w:rFonts w:ascii="Times New Roman" w:hAnsi="Times New Roman" w:cs="Times New Roman"/>
          <w:sz w:val="24"/>
          <w:szCs w:val="24"/>
          <w:lang w:eastAsia="ar-SA"/>
        </w:rPr>
        <w:t>. В системе (ЭИОС)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F97E4A" w:rsidRPr="00885D6D" w:rsidRDefault="00F97E4A" w:rsidP="00885D6D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85D6D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преподаватель,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97E4A" w:rsidRPr="00885D6D" w:rsidRDefault="00F97E4A" w:rsidP="00885D6D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85D6D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97E4A" w:rsidRPr="00885D6D" w:rsidRDefault="00F97E4A" w:rsidP="00885D6D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885D6D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F97E4A" w:rsidRPr="00885D6D" w:rsidRDefault="00F97E4A" w:rsidP="00885D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97E4A" w:rsidRPr="00885D6D" w:rsidRDefault="00F97E4A" w:rsidP="00885D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6. Промежуточный контроль по дисциплинам модуля: </w:t>
      </w:r>
      <w:r w:rsidR="00766DE7" w:rsidRPr="00885D6D">
        <w:rPr>
          <w:rFonts w:ascii="Times New Roman" w:hAnsi="Times New Roman"/>
          <w:sz w:val="24"/>
          <w:szCs w:val="24"/>
        </w:rPr>
        <w:t xml:space="preserve">«Основы технологии современного производства», </w:t>
      </w:r>
      <w:r w:rsidRPr="00885D6D">
        <w:rPr>
          <w:rFonts w:ascii="Times New Roman" w:hAnsi="Times New Roman"/>
          <w:sz w:val="24"/>
          <w:szCs w:val="24"/>
        </w:rPr>
        <w:t>«Электротехника и электроника»</w:t>
      </w:r>
      <w:r w:rsidR="009D37CC" w:rsidRPr="00885D6D">
        <w:rPr>
          <w:rFonts w:ascii="Times New Roman" w:hAnsi="Times New Roman"/>
          <w:sz w:val="24"/>
          <w:szCs w:val="24"/>
        </w:rPr>
        <w:t xml:space="preserve">, «Стандартизация» </w:t>
      </w:r>
      <w:r w:rsidRPr="00885D6D">
        <w:rPr>
          <w:rFonts w:ascii="Times New Roman" w:hAnsi="Times New Roman"/>
          <w:sz w:val="24"/>
          <w:szCs w:val="24"/>
        </w:rPr>
        <w:t xml:space="preserve"> - экзамен; «</w:t>
      </w:r>
      <w:r w:rsidR="009D37CC" w:rsidRPr="00885D6D">
        <w:rPr>
          <w:rFonts w:ascii="Times New Roman" w:hAnsi="Times New Roman"/>
          <w:sz w:val="24"/>
          <w:szCs w:val="24"/>
        </w:rPr>
        <w:t>Обработка материалов резанием</w:t>
      </w:r>
      <w:r w:rsidRPr="00885D6D">
        <w:rPr>
          <w:rFonts w:ascii="Times New Roman" w:hAnsi="Times New Roman"/>
          <w:sz w:val="24"/>
          <w:szCs w:val="24"/>
        </w:rPr>
        <w:t xml:space="preserve">», «Охрана труда», «Робототехника», «Робототехнические системы» – зачет; «Технологический практикум», «Современные методы обработки </w:t>
      </w:r>
      <w:r w:rsidR="00BE1583" w:rsidRPr="00885D6D">
        <w:rPr>
          <w:rFonts w:ascii="Times New Roman" w:hAnsi="Times New Roman"/>
          <w:sz w:val="24"/>
          <w:szCs w:val="24"/>
        </w:rPr>
        <w:t>деталей (практикум)</w:t>
      </w:r>
      <w:r w:rsidRPr="00885D6D">
        <w:rPr>
          <w:rFonts w:ascii="Times New Roman" w:hAnsi="Times New Roman"/>
          <w:sz w:val="24"/>
          <w:szCs w:val="24"/>
        </w:rPr>
        <w:t>» -</w:t>
      </w:r>
      <w:r w:rsidR="00BE1583" w:rsidRPr="00885D6D">
        <w:rPr>
          <w:rFonts w:ascii="Times New Roman" w:hAnsi="Times New Roman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контрольная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</w:t>
      </w:r>
      <w:r w:rsidRPr="00885D6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</w:t>
      </w:r>
      <w:r w:rsidR="00BE1583" w:rsidRPr="00885D6D">
        <w:rPr>
          <w:rFonts w:ascii="Times New Roman" w:hAnsi="Times New Roman"/>
          <w:sz w:val="24"/>
          <w:szCs w:val="24"/>
        </w:rPr>
        <w:t>,</w:t>
      </w:r>
      <w:r w:rsidRPr="00885D6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F97E4A" w:rsidRPr="00885D6D" w:rsidRDefault="00F97E4A" w:rsidP="00885D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7. </w:t>
      </w:r>
      <w:r w:rsidRPr="00885D6D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885D6D"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:rsidR="00F97E4A" w:rsidRPr="00885D6D" w:rsidRDefault="00F97E4A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8A450B" w:rsidRPr="00885D6D" w:rsidRDefault="008A450B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D7B56" w:rsidRPr="00885D6D" w:rsidRDefault="00FD1FD8" w:rsidP="00885D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технологии современного производства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885D6D" w:rsidRDefault="009D7B56" w:rsidP="00885D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885D6D" w:rsidRDefault="00DB597C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D1FD8" w:rsidRPr="00885D6D" w:rsidRDefault="00FD1F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Курс 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технологии современного производства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создание </w:t>
      </w:r>
      <w:r w:rsidRPr="00885D6D">
        <w:rPr>
          <w:rFonts w:ascii="Times New Roman" w:hAnsi="Times New Roman"/>
          <w:color w:val="000000"/>
          <w:sz w:val="24"/>
          <w:szCs w:val="24"/>
        </w:rPr>
        <w:t>условий для формирования у студентов систематизированных знаний в области технологии современного производства</w:t>
      </w:r>
      <w:r w:rsidRPr="00885D6D">
        <w:rPr>
          <w:rFonts w:ascii="Times New Roman" w:hAnsi="Times New Roman"/>
          <w:sz w:val="24"/>
          <w:szCs w:val="24"/>
        </w:rPr>
        <w:t xml:space="preserve">, </w:t>
      </w:r>
      <w:r w:rsidRPr="00885D6D">
        <w:rPr>
          <w:rFonts w:ascii="Times New Roman" w:hAnsi="Times New Roman"/>
          <w:color w:val="000000"/>
          <w:sz w:val="24"/>
          <w:szCs w:val="24"/>
        </w:rPr>
        <w:t xml:space="preserve">приобретения обучающимися практических навыков эффективного применения теоретических основ </w:t>
      </w:r>
      <w:r w:rsidRPr="00885D6D">
        <w:rPr>
          <w:rFonts w:ascii="Times New Roman" w:hAnsi="Times New Roman"/>
          <w:sz w:val="24"/>
          <w:szCs w:val="24"/>
        </w:rPr>
        <w:t xml:space="preserve">технологии современного производства </w:t>
      </w:r>
      <w:r w:rsidRPr="00885D6D">
        <w:rPr>
          <w:rFonts w:ascii="Times New Roman" w:hAnsi="Times New Roman"/>
          <w:color w:val="000000"/>
          <w:sz w:val="24"/>
          <w:szCs w:val="24"/>
        </w:rPr>
        <w:t>в повседневном и профессиональном контексте.</w:t>
      </w:r>
    </w:p>
    <w:p w:rsidR="00FD1FD8" w:rsidRPr="00885D6D" w:rsidRDefault="00FD1FD8" w:rsidP="00885D6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</w:t>
      </w:r>
      <w:r w:rsidR="001C0452" w:rsidRPr="00885D6D">
        <w:rPr>
          <w:rFonts w:ascii="Times New Roman" w:hAnsi="Times New Roman"/>
          <w:sz w:val="24"/>
          <w:szCs w:val="24"/>
          <w:lang w:eastAsia="ru-RU" w:bidi="he-IL"/>
        </w:rPr>
        <w:t>формирующиеся</w:t>
      </w: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 в результате освоения дисциплины: 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ОПК-8.</w:t>
      </w:r>
    </w:p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C0452" w:rsidRPr="00885D6D" w:rsidRDefault="001C0452" w:rsidP="00885D6D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предметных модулей «Информационные технологии»,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</w:p>
    <w:p w:rsidR="001C0452" w:rsidRPr="00885D6D" w:rsidRDefault="001C0452" w:rsidP="00885D6D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lastRenderedPageBreak/>
        <w:t>Дисциплина «Основы технологии современного производства» логически связана с другими дисциплинами модуля, предшествует изучению таких дисциплин модуля, как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технологии обработки деталей (практикум)», «Охрана труда», «Стандартизация». </w:t>
      </w:r>
      <w:r w:rsidRPr="00885D6D">
        <w:rPr>
          <w:rFonts w:ascii="Times New Roman" w:hAnsi="Times New Roman"/>
          <w:sz w:val="24"/>
          <w:szCs w:val="24"/>
        </w:rPr>
        <w:t xml:space="preserve"> </w:t>
      </w:r>
      <w:r w:rsidRPr="00885D6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производственной практики, научно-исследовательской работы бакалавров и последующего изучения дисциплин модулей «Технология ведения дома», «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Техническое и декоративно-прикладное творчество и мастерство», «Компьютеризация проектирования технологических процессов».</w:t>
      </w:r>
    </w:p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85D6D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885D6D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по использованию теоретических основ технологии современного производства в образовательной, научно-исследовательской и прикладной деятельностях. </w:t>
      </w:r>
    </w:p>
    <w:p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3BA" w:rsidRPr="00885D6D" w:rsidRDefault="003D13BA" w:rsidP="00885D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создать условия для усвоения обучающимися</w:t>
      </w:r>
      <w:r w:rsidRPr="00885D6D">
        <w:rPr>
          <w:rFonts w:ascii="Times New Roman" w:hAnsi="Times New Roman"/>
          <w:b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теоретических основ технологий современного производства, необходимых будущему учителю технологии и экономики;</w:t>
      </w:r>
    </w:p>
    <w:p w:rsidR="003D13BA" w:rsidRPr="00885D6D" w:rsidRDefault="003D13BA" w:rsidP="00885D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способствовать овладению обучающимися навыками работы с различными видами и источниками информации при решении практико-ориентированных задач в области технологии современного производства.</w:t>
      </w:r>
    </w:p>
    <w:p w:rsidR="003D13BA" w:rsidRPr="00885D6D" w:rsidRDefault="003D13BA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4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9"/>
        <w:gridCol w:w="2032"/>
        <w:gridCol w:w="1196"/>
        <w:gridCol w:w="2717"/>
        <w:gridCol w:w="1311"/>
        <w:gridCol w:w="1666"/>
      </w:tblGrid>
      <w:tr w:rsidR="003D13BA" w:rsidRPr="00885D6D" w:rsidTr="00C70E8F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13BA" w:rsidRPr="00885D6D" w:rsidTr="00C70E8F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1.1.1</w:t>
            </w: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Демонстрируете знания и умения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технологии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задние</w:t>
            </w:r>
          </w:p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3D13BA" w:rsidRPr="00885D6D" w:rsidTr="00C70E8F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13BA" w:rsidRPr="00885D6D" w:rsidTr="00C70E8F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Хозяйственная структура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Отраслевая структура: характеристика, классификация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Природные ресурсы России.  Водные ресурсы России, ПФО, НО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Топливные ресурсы: характеристика, классификация.  Альтернативные источники энергии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Химическая промышленность России Химическая промышленность НО и ПФО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Машиностроение: характеристика, классификация.  ПЭК,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Сельскохозяйственный комплекс России.  ЛПК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технологии в машиностроении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3.3.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Кожевенное производство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3.4.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Нанотехнологии и наноматериалы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13BA" w:rsidRPr="00885D6D" w:rsidRDefault="003D13BA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3D13BA" w:rsidRPr="00885D6D" w:rsidRDefault="003D13BA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5.2. Методы обучения</w:t>
      </w:r>
    </w:p>
    <w:p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Объяснительно-иллюстративные методы</w:t>
      </w:r>
    </w:p>
    <w:p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Репродуктивные методы</w:t>
      </w:r>
    </w:p>
    <w:p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проблемного изложения</w:t>
      </w:r>
    </w:p>
    <w:p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 поисковые методы</w:t>
      </w:r>
    </w:p>
    <w:p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</w:t>
      </w:r>
    </w:p>
    <w:p w:rsidR="003D13BA" w:rsidRPr="00885D6D" w:rsidRDefault="003D13BA" w:rsidP="00885D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885D6D" w:rsidRDefault="00DB597C" w:rsidP="00885D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2627B6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E66E2" w:rsidRPr="00885D6D" w:rsidRDefault="00A622D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83681D" w:rsidRPr="00836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о</w:t>
      </w:r>
      <w:r w:rsidR="0083681D" w:rsidRPr="0083681D">
        <w:rPr>
          <w:rFonts w:ascii="Times New Roman" w:eastAsia="Times New Roman" w:hAnsi="Times New Roman"/>
          <w:i/>
          <w:sz w:val="24"/>
          <w:szCs w:val="24"/>
          <w:lang w:eastAsia="ru-RU"/>
        </w:rPr>
        <w:t>сновам технологии современного производства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3E66E2" w:rsidRPr="00885D6D" w:rsidTr="002B2F0F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Обучающе-гося</w:t>
            </w:r>
            <w:proofErr w:type="spellEnd"/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теме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="00B33B39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AB305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50365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 ОР. 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 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095FC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095FC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Презентация,</w:t>
            </w:r>
          </w:p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095FC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="001B3E1C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E66E2" w:rsidRPr="00885D6D" w:rsidRDefault="001B3E1C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66E2" w:rsidRPr="00885D6D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E66E2" w:rsidRPr="00885D6D" w:rsidRDefault="001B3E1C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="009F4476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66E2" w:rsidRPr="00885D6D" w:rsidRDefault="001B3E1C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B305A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B2F0F" w:rsidRPr="00885D6D" w:rsidTr="00EF259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F0F" w:rsidRPr="00885D6D" w:rsidRDefault="002B2F0F" w:rsidP="002B2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B2F0F" w:rsidRPr="00885D6D" w:rsidTr="00EF259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B2F0F" w:rsidRDefault="002B2F0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00E33" w:rsidRPr="00885D6D" w:rsidRDefault="00200E33" w:rsidP="00885D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2" w:name="_Hlk441221924"/>
      <w:proofErr w:type="spellStart"/>
      <w:r w:rsidRPr="00885D6D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О.В. Материаловедение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О.В.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- Минск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РИПО, 2018. - 276 с. : ил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233-236. - ISBN 978-985-503-790-4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12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</w:p>
    <w:p w:rsidR="00200E33" w:rsidRPr="00885D6D" w:rsidRDefault="00200E33" w:rsidP="00885D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885D6D">
        <w:rPr>
          <w:rFonts w:ascii="Times New Roman" w:hAnsi="Times New Roman" w:cs="Times New Roman"/>
          <w:sz w:val="24"/>
          <w:szCs w:val="24"/>
        </w:rPr>
        <w:t>Слесарчук, В.А. Материаловедение и технология материалов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В.А. Слесарчук. - 2-е изд., стер. - Минск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РИПО, 2015. - 392 с. : схем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384. - ISBN 978-985-503-499-6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2"/>
    <w:p w:rsidR="002B2F0F" w:rsidRDefault="002B2F0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Т.В.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А.М. Коробков, Е.Г. Белов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КНИТУ, 2018. - 148 с. : схем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978-5-7882-2424-4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885D6D">
        <w:rPr>
          <w:rFonts w:ascii="Times New Roman" w:hAnsi="Times New Roman" w:cs="Times New Roman"/>
          <w:sz w:val="24"/>
          <w:szCs w:val="24"/>
        </w:rPr>
        <w:t>.</w:t>
      </w:r>
    </w:p>
    <w:p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lastRenderedPageBreak/>
        <w:t>Константинов, И.Л. Основы технологических процессов обработки металлов давлением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учебник / И.Л. Константинов, С.Б. Сидельников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- 488 с. : табл., схем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граф.,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467-471. - ISBN 978-5-7638-3166-5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Д.Ю. Муромцев, В.Е. Галыгин, В.П.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- 185 с.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178. - ISBN 978-5-8265-1757-4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16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- 268 с. : табл., граф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978-5-7638-3322-5 ; То же [Электронный ресурс]. - URL:</w:t>
      </w:r>
      <w:hyperlink r:id="rId17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Горшкова Т.А., Шевченко С.М.</w:t>
      </w:r>
      <w:r w:rsidRPr="00885D6D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 Новгород, 2014, НГПУ им. К.Минина,82с</w:t>
      </w:r>
    </w:p>
    <w:p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85D6D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Н. Новгород, 2014, НГТУ им. Р.Е. Алексеева, 119с</w:t>
      </w:r>
    </w:p>
    <w:p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885D6D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85D6D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Шевченко С.М., Горшкова Т.А., Авдеева Н.В. Технология конструкционных материалов. Часть1. Железоуглеродистые сплавы. Учебное пособие. - Н. Новгород: НГПУ, 2009.</w:t>
      </w:r>
    </w:p>
    <w:p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5. Горшкова Т.А., Шевченко С.М. Технология конструкционных материалов. Часть2. Учебное пособие. - Н. Новгород: НГПУ, 2010.</w:t>
      </w:r>
    </w:p>
    <w:p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00E33" w:rsidRPr="00885D6D" w:rsidRDefault="00200E33" w:rsidP="00885D6D">
      <w:pPr>
        <w:pStyle w:val="a4"/>
        <w:numPr>
          <w:ilvl w:val="1"/>
          <w:numId w:val="12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p w:rsidR="00200E33" w:rsidRPr="00885D6D" w:rsidRDefault="00200E33" w:rsidP="00885D6D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5209"/>
      </w:tblGrid>
      <w:tr w:rsidR="00200E33" w:rsidRPr="00885D6D" w:rsidTr="00C70E8F">
        <w:tc>
          <w:tcPr>
            <w:tcW w:w="4395" w:type="dxa"/>
          </w:tcPr>
          <w:p w:rsidR="00200E33" w:rsidRPr="00885D6D" w:rsidRDefault="005D5517" w:rsidP="00885D6D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200E33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:rsidR="00200E33" w:rsidRPr="00885D6D" w:rsidRDefault="00200E33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200E33" w:rsidRPr="00885D6D" w:rsidRDefault="00200E33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Моисеев, О.Н. Материаловедение : учебное пособие / О.Н. Моисеев, Л.Ю. Шевырев, П.А. Иванов ; под общ</w:t>
            </w:r>
            <w:proofErr w:type="gramStart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ед. О.Н. Моисеева. - Москва</w:t>
            </w:r>
            <w:proofErr w:type="gramStart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 xml:space="preserve">-Медиа, 2017. - 244 с. : ил., схем., табл. - </w:t>
            </w:r>
            <w:proofErr w:type="spellStart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.: с. 12 - ISBN 978-5-4475-9139-7</w:t>
            </w:r>
            <w:proofErr w:type="gramStart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200E33" w:rsidRPr="00885D6D" w:rsidTr="00C70E8F">
        <w:tc>
          <w:tcPr>
            <w:tcW w:w="4395" w:type="dxa"/>
          </w:tcPr>
          <w:p w:rsidR="00200E33" w:rsidRPr="00885D6D" w:rsidRDefault="005D5517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200E33" w:rsidRPr="00885D6D"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209" w:type="dxa"/>
          </w:tcPr>
          <w:p w:rsidR="00200E33" w:rsidRPr="00885D6D" w:rsidRDefault="00200E33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200E33" w:rsidRPr="00885D6D" w:rsidRDefault="00200E33" w:rsidP="00885D6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200E33" w:rsidRPr="00885D6D" w:rsidRDefault="00200E33" w:rsidP="00885D6D">
      <w:pPr>
        <w:pStyle w:val="justifyspacing01indent"/>
        <w:spacing w:line="240" w:lineRule="auto"/>
        <w:ind w:firstLine="709"/>
        <w:rPr>
          <w:color w:val="000000"/>
        </w:rPr>
      </w:pPr>
      <w:r w:rsidRPr="00885D6D">
        <w:rPr>
          <w:rStyle w:val="font12"/>
          <w:rFonts w:eastAsiaTheme="maj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00E33" w:rsidRPr="00885D6D" w:rsidRDefault="00200E33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200E33" w:rsidRPr="00885D6D" w:rsidRDefault="00200E33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362B5" w:rsidRPr="00885D6D" w:rsidRDefault="000362B5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C70E8F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9790F"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Обработка материалов р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езание</w:t>
      </w:r>
      <w:r w:rsidR="0049790F"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B2F0F" w:rsidRPr="00885D6D" w:rsidRDefault="002B2F0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E8F" w:rsidRPr="00885D6D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C70E8F" w:rsidRPr="00885D6D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         Курс 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«Резание материалов»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="0049790F" w:rsidRPr="00885D6D">
        <w:rPr>
          <w:rFonts w:ascii="Times New Roman" w:hAnsi="Times New Roman"/>
          <w:sz w:val="24"/>
          <w:szCs w:val="24"/>
        </w:rPr>
        <w:t>Современное производство</w:t>
      </w:r>
      <w:r w:rsidRPr="00885D6D">
        <w:rPr>
          <w:rFonts w:ascii="Times New Roman" w:hAnsi="Times New Roman"/>
          <w:i/>
          <w:sz w:val="24"/>
          <w:szCs w:val="24"/>
        </w:rPr>
        <w:t>»,</w:t>
      </w:r>
      <w:r w:rsidRPr="00885D6D">
        <w:rPr>
          <w:rFonts w:ascii="Times New Roman" w:hAnsi="Times New Roman"/>
          <w:sz w:val="24"/>
          <w:szCs w:val="24"/>
        </w:rPr>
        <w:t xml:space="preserve"> где обучающиеся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70E8F" w:rsidRPr="00885D6D" w:rsidRDefault="0049790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C70E8F"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C70E8F"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70E8F" w:rsidRPr="00885D6D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70E8F" w:rsidRPr="00885D6D" w:rsidRDefault="00C70E8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 w:rsidRPr="00885D6D">
        <w:rPr>
          <w:rFonts w:ascii="Times New Roman" w:hAnsi="Times New Roman"/>
          <w:sz w:val="24"/>
          <w:szCs w:val="24"/>
        </w:rPr>
        <w:t xml:space="preserve"> </w:t>
      </w:r>
      <w:r w:rsidRPr="00885D6D">
        <w:rPr>
          <w:rFonts w:ascii="Times New Roman" w:hAnsi="Times New Roman"/>
          <w:color w:val="000000"/>
          <w:sz w:val="24"/>
          <w:szCs w:val="24"/>
        </w:rPr>
        <w:t>основные понятия и законы теории резания, способы обработки резанием металлических и неметаллических материалов; конструкцию и принципы работы станков и режущих инструментов; методику назначения режимов резания при различных видах обработки;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уметь </w:t>
      </w:r>
      <w:r w:rsidRPr="00885D6D">
        <w:rPr>
          <w:rFonts w:ascii="Times New Roman" w:hAnsi="Times New Roman"/>
          <w:sz w:val="24"/>
          <w:szCs w:val="24"/>
        </w:rPr>
        <w:t>применять методы назначения режимов резания при различных видах обработки  для решения учебных контекстных и профессиональных задач;</w:t>
      </w:r>
    </w:p>
    <w:p w:rsidR="00C70E8F" w:rsidRPr="00885D6D" w:rsidRDefault="00C70E8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владеть </w:t>
      </w:r>
      <w:r w:rsidRPr="00885D6D">
        <w:rPr>
          <w:rFonts w:ascii="Times New Roman" w:eastAsiaTheme="minorHAnsi" w:hAnsi="Times New Roman"/>
          <w:sz w:val="24"/>
          <w:szCs w:val="24"/>
        </w:rPr>
        <w:t xml:space="preserve">навыками </w:t>
      </w:r>
      <w:r w:rsidRPr="00885D6D">
        <w:rPr>
          <w:rFonts w:ascii="Times New Roman" w:eastAsiaTheme="minorEastAsia" w:hAnsi="Times New Roman"/>
          <w:sz w:val="24"/>
          <w:szCs w:val="24"/>
          <w:lang w:eastAsia="ru-RU"/>
        </w:rPr>
        <w:t>назначения оптимальных режимов резания и подбора режущих инструментов для обработки конкретных материалов</w:t>
      </w:r>
      <w:r w:rsidRPr="00885D6D">
        <w:rPr>
          <w:rFonts w:ascii="Times New Roman" w:eastAsiaTheme="minorHAnsi" w:hAnsi="Times New Roman"/>
          <w:sz w:val="24"/>
          <w:szCs w:val="24"/>
        </w:rPr>
        <w:t>.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70E8F" w:rsidRPr="00885D6D" w:rsidRDefault="00C70E8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Данный курс является базовой дисциплиной учебного плана направления подготовки 44.03.05 «Педагогическое образование». Дисциплина «Резание материалов» изучается в </w:t>
      </w:r>
      <w:r w:rsidR="00184B6D" w:rsidRPr="00885D6D">
        <w:rPr>
          <w:rFonts w:ascii="Times New Roman" w:hAnsi="Times New Roman"/>
          <w:sz w:val="24"/>
          <w:szCs w:val="24"/>
        </w:rPr>
        <w:t>5</w:t>
      </w:r>
      <w:r w:rsidRPr="00885D6D">
        <w:rPr>
          <w:rFonts w:ascii="Times New Roman" w:hAnsi="Times New Roman"/>
          <w:sz w:val="24"/>
          <w:szCs w:val="24"/>
        </w:rPr>
        <w:t>-м семестр</w:t>
      </w:r>
      <w:r w:rsidR="00184B6D" w:rsidRPr="00885D6D">
        <w:rPr>
          <w:rFonts w:ascii="Times New Roman" w:hAnsi="Times New Roman"/>
          <w:sz w:val="24"/>
          <w:szCs w:val="24"/>
        </w:rPr>
        <w:t>е</w:t>
      </w:r>
      <w:r w:rsidRPr="00885D6D">
        <w:rPr>
          <w:rFonts w:ascii="Times New Roman" w:hAnsi="Times New Roman"/>
          <w:sz w:val="24"/>
          <w:szCs w:val="24"/>
        </w:rPr>
        <w:t xml:space="preserve"> в объёме </w:t>
      </w:r>
      <w:r w:rsidR="00184B6D" w:rsidRPr="00885D6D">
        <w:rPr>
          <w:rFonts w:ascii="Times New Roman" w:hAnsi="Times New Roman"/>
          <w:sz w:val="24"/>
          <w:szCs w:val="24"/>
        </w:rPr>
        <w:t>2-х</w:t>
      </w:r>
      <w:r w:rsidRPr="00885D6D">
        <w:rPr>
          <w:rFonts w:ascii="Times New Roman" w:hAnsi="Times New Roman"/>
          <w:sz w:val="24"/>
          <w:szCs w:val="24"/>
        </w:rPr>
        <w:t xml:space="preserve"> зачётны</w:t>
      </w:r>
      <w:r w:rsidR="00184B6D" w:rsidRPr="00885D6D">
        <w:rPr>
          <w:rFonts w:ascii="Times New Roman" w:hAnsi="Times New Roman"/>
          <w:sz w:val="24"/>
          <w:szCs w:val="24"/>
        </w:rPr>
        <w:t>х</w:t>
      </w:r>
      <w:r w:rsidRPr="00885D6D">
        <w:rPr>
          <w:rFonts w:ascii="Times New Roman" w:hAnsi="Times New Roman"/>
          <w:sz w:val="24"/>
          <w:szCs w:val="24"/>
        </w:rPr>
        <w:t xml:space="preserve"> единиц. </w:t>
      </w:r>
    </w:p>
    <w:p w:rsidR="00C70E8F" w:rsidRPr="00885D6D" w:rsidRDefault="00C70E8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Дисциплина «Резание материалов» логически связана с другими дисциплинами модуля.  Освоение данной дисциплины является базой для прохождения практики и основой для выполнения выпускной квалификационной работы.</w:t>
      </w:r>
    </w:p>
    <w:p w:rsidR="00C70E8F" w:rsidRPr="00885D6D" w:rsidRDefault="00C70E8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85D6D">
        <w:rPr>
          <w:rFonts w:ascii="Times New Roman" w:hAnsi="Times New Roman"/>
          <w:sz w:val="24"/>
          <w:szCs w:val="24"/>
        </w:rPr>
        <w:t>–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теоретическая и практическая подготовка обучающихся к использованию основ и законов теории резания в профессиональной и учебной деятельности</w:t>
      </w:r>
    </w:p>
    <w:p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885D6D">
        <w:rPr>
          <w:rFonts w:ascii="Times New Roman" w:hAnsi="Times New Roman"/>
          <w:sz w:val="24"/>
          <w:szCs w:val="24"/>
        </w:rPr>
        <w:t xml:space="preserve"> </w:t>
      </w:r>
    </w:p>
    <w:p w:rsidR="00C70E8F" w:rsidRPr="00885D6D" w:rsidRDefault="00C70E8F" w:rsidP="00885D6D">
      <w:pPr>
        <w:pStyle w:val="a4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lastRenderedPageBreak/>
        <w:t>формирование системы понятий, отражающих сущность теоретических основ процесса резания при различных способах обработки;</w:t>
      </w:r>
    </w:p>
    <w:p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формирование знаний и умений проведения анализа процессов и режимов резания при различных способах обработки;</w:t>
      </w:r>
    </w:p>
    <w:p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</w:t>
      </w:r>
      <w:r w:rsidRPr="00885D6D">
        <w:rPr>
          <w:rFonts w:ascii="Times New Roman" w:eastAsiaTheme="minorEastAsia" w:hAnsi="Times New Roman"/>
          <w:sz w:val="24"/>
          <w:szCs w:val="24"/>
          <w:lang w:eastAsia="ru-RU"/>
        </w:rPr>
        <w:t>-овладение современными методами назначения режимов резания при различных способах обработки материалов</w:t>
      </w:r>
    </w:p>
    <w:p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0E8F" w:rsidRPr="00885D6D" w:rsidRDefault="00C70E8F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4.Образовательные результаты</w:t>
      </w:r>
    </w:p>
    <w:tbl>
      <w:tblPr>
        <w:tblW w:w="5007" w:type="pct"/>
        <w:tblLayout w:type="fixed"/>
        <w:tblLook w:val="04A0" w:firstRow="1" w:lastRow="0" w:firstColumn="1" w:lastColumn="0" w:noHBand="0" w:noVBand="1"/>
      </w:tblPr>
      <w:tblGrid>
        <w:gridCol w:w="884"/>
        <w:gridCol w:w="2246"/>
        <w:gridCol w:w="1068"/>
        <w:gridCol w:w="2573"/>
        <w:gridCol w:w="1275"/>
        <w:gridCol w:w="1537"/>
      </w:tblGrid>
      <w:tr w:rsidR="00C70E8F" w:rsidRPr="00885D6D" w:rsidTr="00630335">
        <w:trPr>
          <w:trHeight w:val="385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30335" w:rsidRPr="00885D6D" w:rsidTr="00630335">
        <w:trPr>
          <w:trHeight w:val="331"/>
        </w:trPr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30335" w:rsidRPr="00885D6D" w:rsidRDefault="00630335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 2</w:t>
            </w:r>
          </w:p>
        </w:tc>
        <w:tc>
          <w:tcPr>
            <w:tcW w:w="224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30335" w:rsidRPr="00885D6D" w:rsidRDefault="00630335" w:rsidP="00885D6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теоретические знания, практические навыки и современные технологии для постановки и решения </w:t>
            </w:r>
            <w:proofErr w:type="spellStart"/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>профес-сиональных</w:t>
            </w:r>
            <w:proofErr w:type="spellEnd"/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 исследовательских задач для достижения результатов обучения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0335" w:rsidRPr="00885D6D" w:rsidRDefault="00630335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ОР.2.3.1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Демонстрирует знание основных понятий и законов теории резания,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0335" w:rsidRPr="00885D6D" w:rsidRDefault="0063033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30335" w:rsidRPr="00885D6D" w:rsidRDefault="0063033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Лабораторные работы Практические задания</w:t>
            </w:r>
          </w:p>
          <w:p w:rsidR="00630335" w:rsidRPr="00885D6D" w:rsidRDefault="00630335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теста, практических заданий</w:t>
            </w:r>
          </w:p>
        </w:tc>
      </w:tr>
      <w:tr w:rsidR="00630335" w:rsidRPr="00885D6D" w:rsidTr="00630335">
        <w:trPr>
          <w:trHeight w:val="331"/>
        </w:trPr>
        <w:tc>
          <w:tcPr>
            <w:tcW w:w="884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0335" w:rsidRPr="00885D6D" w:rsidRDefault="00630335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Демонстрирует умение описывать конструкцию и работу основных механизмов, станков и инструментов в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целях достижения личностных, метапредметных и предметных результатов обучения 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0335" w:rsidRPr="00885D6D" w:rsidRDefault="0063033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630335" w:rsidRPr="00885D6D" w:rsidTr="00630335">
        <w:trPr>
          <w:trHeight w:val="331"/>
        </w:trPr>
        <w:tc>
          <w:tcPr>
            <w:tcW w:w="88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30335" w:rsidRPr="00885D6D" w:rsidRDefault="00630335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30335" w:rsidRPr="00885D6D" w:rsidRDefault="00630335" w:rsidP="00885D6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0335" w:rsidRPr="00885D6D" w:rsidRDefault="00630335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комплексы конструктивных и технологических мероприятий, обеспечивающие рациональные режимы резания, качество обработки поверхности, 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зкономичность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процесса.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0335" w:rsidRPr="00885D6D" w:rsidRDefault="0063033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практических задач</w:t>
            </w:r>
          </w:p>
        </w:tc>
      </w:tr>
      <w:tr w:rsidR="00630335" w:rsidRPr="00885D6D" w:rsidTr="00630335">
        <w:trPr>
          <w:trHeight w:val="331"/>
        </w:trPr>
        <w:tc>
          <w:tcPr>
            <w:tcW w:w="8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335" w:rsidRPr="00885D6D" w:rsidRDefault="00630335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335" w:rsidRPr="00885D6D" w:rsidRDefault="00630335" w:rsidP="00885D6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0335" w:rsidRPr="00885D6D" w:rsidRDefault="0063033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0335" w:rsidRDefault="0063033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844EA1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844EA1" w:rsidRPr="00885D6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844EA1" w:rsidRPr="00885D6D" w:rsidTr="003373EF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44EA1" w:rsidRPr="00885D6D" w:rsidTr="003373EF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EA1" w:rsidRPr="00885D6D" w:rsidRDefault="00844EA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Хозяйственная структура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Отраслевая структура: характеристика, классификация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ресурсы России</w:t>
            </w:r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Водные ресурсы России, ПФО, НО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Топливные ресурсы: характеристика, классификация</w:t>
            </w:r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Альтернативные источники энергии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Химическая промышленность России Химическая промышленность НО и ПФО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Машиностроение: характеристика, классификация</w:t>
            </w:r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ПЭК,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Сельскохозяйственный комплекс России.  ЛПК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технологии в машиностроении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3.3.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Кожевенное производство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3.4.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Нанотехнологии и наноматериалы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информационно-коммуникационные технологии, наглядные методы (видеофильмы, презентации, плакаты, альбомы и макеты), метод проблемного обучения, метод опережающей самостоятельной работы, выполнение контекстных заданий, интерактивные лекции и практикумы.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E8F" w:rsidRPr="005B55D8" w:rsidRDefault="00C70E8F" w:rsidP="005B55D8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5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</w:p>
    <w:p w:rsidR="0083681D" w:rsidRPr="005B55D8" w:rsidRDefault="0083681D" w:rsidP="005B55D8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5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обработке матери</w:t>
      </w:r>
      <w:r w:rsidR="005B55D8" w:rsidRPr="005B5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</w:t>
      </w:r>
      <w:r w:rsidRPr="005B5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лов резанием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54"/>
        <w:gridCol w:w="1235"/>
        <w:gridCol w:w="1778"/>
        <w:gridCol w:w="1642"/>
        <w:gridCol w:w="1642"/>
        <w:gridCol w:w="1098"/>
        <w:gridCol w:w="826"/>
        <w:gridCol w:w="791"/>
      </w:tblGrid>
      <w:tr w:rsidR="00C70E8F" w:rsidRPr="00885D6D" w:rsidTr="00C70E8F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70E8F" w:rsidRPr="00885D6D" w:rsidTr="00C70E8F">
        <w:trPr>
          <w:trHeight w:val="300"/>
        </w:trPr>
        <w:tc>
          <w:tcPr>
            <w:tcW w:w="6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70E8F" w:rsidRPr="00885D6D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контрольного теста по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70E8F" w:rsidRPr="00885D6D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лабораторно-практической работы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70E8F" w:rsidRPr="00885D6D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ОР.2.3.3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решению к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70E8F" w:rsidRPr="00885D6D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70E8F" w:rsidRPr="00885D6D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E8F" w:rsidRPr="00885D6D" w:rsidRDefault="00C70E8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43F49" w:rsidRDefault="00943F49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885D6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Кузнецов, В.Г. Обработка металлов резанием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В.Г. Кузнецов, Ф.А. </w:t>
      </w:r>
      <w:proofErr w:type="spellStart"/>
      <w:r w:rsidRPr="00885D6D">
        <w:rPr>
          <w:rFonts w:ascii="Times New Roman" w:hAnsi="Times New Roman"/>
          <w:sz w:val="24"/>
          <w:szCs w:val="24"/>
        </w:rPr>
        <w:t>Гарифуллин</w:t>
      </w:r>
      <w:proofErr w:type="spellEnd"/>
      <w:r w:rsidRPr="00885D6D">
        <w:rPr>
          <w:rFonts w:ascii="Times New Roman" w:hAnsi="Times New Roman"/>
          <w:sz w:val="24"/>
          <w:szCs w:val="24"/>
        </w:rPr>
        <w:t>, Г.А. Аминова; Министерство образования и науки России, Казанский национальный исследовательский технологический университет. - Казань: КНИТУ, 2015. - 275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251-252. - ISBN 978-5-7882-1648-5; То же [Электронный ресурс]. - URL: </w:t>
      </w:r>
      <w:hyperlink r:id="rId20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http://biblioclub.ru/index.php?page=book&amp;id=560682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/>
          <w:sz w:val="24"/>
          <w:szCs w:val="24"/>
        </w:rPr>
        <w:t>, С.Э. Обработка материалов и инструмент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С.Э. </w:t>
      </w:r>
      <w:proofErr w:type="spellStart"/>
      <w:r w:rsidRPr="00885D6D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/>
          <w:sz w:val="24"/>
          <w:szCs w:val="24"/>
        </w:rPr>
        <w:t>. - Минск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РИПО, 2014. - 448 с. : табл., схем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431-436. - ISBN 978-985-503-342-5; То же [Электронный ресурс]. - URL: </w:t>
      </w:r>
      <w:hyperlink r:id="rId21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http://biblioclub.ru/index.php?page=book&amp;id=463704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7.2. </w:t>
      </w: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Дополнительная литература</w:t>
      </w:r>
    </w:p>
    <w:p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С.Э. Обработка материалов и инструмент: практикум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С.Э.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- Минск: РИПО, 2014. - 168 с. : табл., схем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978-985-503-350-0; То же [Электронный ресурс]. - URL: </w:t>
      </w:r>
      <w:hyperlink r:id="rId22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http://biblioclub.ru/index.php?page=book&amp;id=463705</w:t>
        </w:r>
      </w:hyperlink>
    </w:p>
    <w:p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Гусева Т.А.. Резание материалов: Учеб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885D6D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Н. Новгород: НГПУ, 2011.</w:t>
      </w:r>
    </w:p>
    <w:p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Ильичев, Л. Абразивно-алмазная обработка материалов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Л. Ильичев, А. Терентьев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ОГУ, 2013. - 168 с.; То же [Электронный ресурс]. - URL: </w:t>
      </w:r>
      <w:hyperlink r:id="rId23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http://biblioclub.ru/index.php?page=book&amp;id=259146</w:t>
        </w:r>
      </w:hyperlink>
    </w:p>
    <w:p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Фещенко, В.Н. Токарная обработка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учебник / В.Н.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Р.Х.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и доп. - Москва ; Вологда : Инфра-Инженерия, 2016. - 460 с. : ил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978-5-9729-0131-9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http://biblioclub.ru/index.php?page=book&amp;id=444432</w:t>
        </w:r>
      </w:hyperlink>
      <w:r w:rsidRPr="00885D6D">
        <w:rPr>
          <w:rFonts w:ascii="Times New Roman" w:hAnsi="Times New Roman" w:cs="Times New Roman"/>
          <w:sz w:val="24"/>
          <w:szCs w:val="24"/>
        </w:rPr>
        <w:t>.</w:t>
      </w:r>
    </w:p>
    <w:p w:rsidR="00943F49" w:rsidRDefault="00943F49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color w:val="454545"/>
          <w:sz w:val="24"/>
          <w:szCs w:val="24"/>
        </w:rPr>
        <w:t xml:space="preserve">1. 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>, Г.А. Процессы и операции формообразования</w:t>
      </w:r>
      <w:proofErr w:type="gramStart"/>
      <w:r w:rsidRPr="00885D6D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color w:val="454545"/>
          <w:sz w:val="24"/>
          <w:szCs w:val="24"/>
        </w:rPr>
        <w:t xml:space="preserve"> лабораторный практикум / Г.А. 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>, Н.П. 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Сютов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 xml:space="preserve"> ; Поволжский государственный технологический университет. - Йошкар-Ола</w:t>
      </w:r>
      <w:proofErr w:type="gramStart"/>
      <w:r w:rsidRPr="00885D6D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color w:val="454545"/>
          <w:sz w:val="24"/>
          <w:szCs w:val="24"/>
        </w:rPr>
        <w:t xml:space="preserve"> ПГТУ, 2017. - 63 с.</w:t>
      </w:r>
      <w:proofErr w:type="gramStart"/>
      <w:r w:rsidRPr="00885D6D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color w:val="454545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>. в кн. - ISBN 978-5-8158-1878-1 ; То же [Электронный ресурс]. - URL: </w:t>
      </w:r>
      <w:hyperlink r:id="rId25" w:history="1">
        <w:r w:rsidRPr="00885D6D">
          <w:rPr>
            <w:rStyle w:val="af7"/>
            <w:rFonts w:ascii="Times New Roman" w:hAnsi="Times New Roman"/>
            <w:color w:val="006CA1"/>
            <w:sz w:val="24"/>
            <w:szCs w:val="24"/>
          </w:rPr>
          <w:t>http://biblioclub.ru/index.php?page=book&amp;id=477389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5386"/>
      </w:tblGrid>
      <w:tr w:rsidR="00C70E8F" w:rsidRPr="00885D6D" w:rsidTr="00C70E8F">
        <w:tc>
          <w:tcPr>
            <w:tcW w:w="4503" w:type="dxa"/>
          </w:tcPr>
          <w:p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https://edu.mininuniver.ru/course/view.php?id=601</w:t>
            </w:r>
          </w:p>
        </w:tc>
        <w:tc>
          <w:tcPr>
            <w:tcW w:w="5386" w:type="dxa"/>
          </w:tcPr>
          <w:p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Шевченко С.М. Резание материалов  [Электронный ресурс]: сетевой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Технология и экономика/С.М. Шевченко;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C70E8F" w:rsidRPr="00885D6D" w:rsidTr="00C70E8F">
        <w:tc>
          <w:tcPr>
            <w:tcW w:w="4503" w:type="dxa"/>
          </w:tcPr>
          <w:p w:rsidR="00C70E8F" w:rsidRPr="00885D6D" w:rsidRDefault="005D5517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6" w:history="1">
              <w:r w:rsidR="00C70E8F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http://biblioclub.ru/index.php?page=book&amp;id=233704</w:t>
              </w:r>
            </w:hyperlink>
          </w:p>
        </w:tc>
        <w:tc>
          <w:tcPr>
            <w:tcW w:w="5386" w:type="dxa"/>
          </w:tcPr>
          <w:p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, М.Ю. Металлорежущее оборудование машиностроительных предприятий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учебное пособие / М.Ю.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Берлин :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-Медиа, 2015. - 564 с.</w:t>
            </w:r>
          </w:p>
        </w:tc>
      </w:tr>
      <w:tr w:rsidR="00C70E8F" w:rsidRPr="00885D6D" w:rsidTr="00C70E8F">
        <w:tc>
          <w:tcPr>
            <w:tcW w:w="4503" w:type="dxa"/>
          </w:tcPr>
          <w:p w:rsidR="00C70E8F" w:rsidRPr="00885D6D" w:rsidRDefault="005D5517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C70E8F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http://window.edu.ru/resource/445/76445</w:t>
              </w:r>
            </w:hyperlink>
          </w:p>
        </w:tc>
        <w:tc>
          <w:tcPr>
            <w:tcW w:w="5386" w:type="dxa"/>
          </w:tcPr>
          <w:p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Ванин, В.А. Точность кинематических цепей металлорежущих станков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учебное пособие / В.А. Ванин, А.Н.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Колодин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, В.Х.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Фидаров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Издательство ФГБОУ ВПО «ТГТУ», 2012. - 189 с.</w:t>
            </w:r>
          </w:p>
        </w:tc>
      </w:tr>
    </w:tbl>
    <w:p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70E8F" w:rsidRPr="00885D6D" w:rsidRDefault="00C70E8F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70E8F" w:rsidRPr="00885D6D" w:rsidRDefault="00C70E8F" w:rsidP="00885D6D">
      <w:pPr>
        <w:pStyle w:val="justifyspacing01indent"/>
        <w:spacing w:line="240" w:lineRule="auto"/>
        <w:ind w:firstLine="709"/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885D6D">
        <w:rPr>
          <w:color w:val="000000"/>
        </w:rPr>
        <w:t xml:space="preserve">Для проведения лабораторных работ используется оборудование </w:t>
      </w:r>
      <w:r w:rsidRPr="00885D6D">
        <w:t>специализированной аудитории материаловедения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lastRenderedPageBreak/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43F49" w:rsidRDefault="00943F49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3F26" w:rsidRPr="00885D6D" w:rsidRDefault="00833F26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Охрана труда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1695B" w:rsidRDefault="0091695B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Курс 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Охрана труда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как и другие дисциплины модуля, направлен на создание условий для формирования профессиональной готовности выпускника 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85D6D">
        <w:rPr>
          <w:rFonts w:ascii="Times New Roman" w:hAnsi="Times New Roman"/>
          <w:sz w:val="24"/>
          <w:szCs w:val="24"/>
        </w:rPr>
        <w:t>».</w:t>
      </w: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охраны труда в образовательных учреждениях.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 УК-8.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модулей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механика».</w:t>
      </w:r>
    </w:p>
    <w:p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практики.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Цель изучения дисциплины – создать условия для</w:t>
      </w:r>
      <w:r w:rsidRPr="00885D6D">
        <w:rPr>
          <w:rFonts w:ascii="Times New Roman" w:hAnsi="Times New Roman"/>
          <w:sz w:val="24"/>
          <w:szCs w:val="24"/>
        </w:rPr>
        <w:t xml:space="preserve"> формирования у будущих бакалавров </w:t>
      </w:r>
      <w:r w:rsidRPr="00885D6D">
        <w:rPr>
          <w:rFonts w:ascii="Times New Roman" w:hAnsi="Times New Roman"/>
          <w:color w:val="000000"/>
          <w:sz w:val="24"/>
          <w:szCs w:val="24"/>
        </w:rPr>
        <w:t xml:space="preserve">совокупности знаний, умений и навыков, необходимых для успешной организации профессиональной деятельности в соответствии с требованиями охраны труда и техники безопасности в образовательной организации. 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 дисциплины: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способствовать формированию у обучающихся системы  знаний по  организации и осуществлению мероприятий охраны труда на производстве и в образовательном учреждении;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создать условия для формирования у студентов профессиональных компетенций  практического применения знаний нормативно-правовых и методических документов по охране труда и технике безопасности на производстве и в образовательном учреждении.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833F26" w:rsidRPr="00885D6D" w:rsidTr="007130E8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33F26" w:rsidRPr="00885D6D" w:rsidTr="007130E8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2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обеспечивать безопасные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условия жизнедеятельности, в том числе при возникновении чрезвычайных ситуаций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 2.3.1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 условия безопасной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комфортной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-тельной среды,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способст-вующей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сохранению жизни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>здоровья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обучающихся в соответствии с их возраст-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ными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особенностями и санитарно-гигиеническими нормами;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оценивать  степень потенциальной опасности и обеспечивать безопасность обучающихся, оказывать первую помощь, в том числе при возникновении чрезвычайных ситуаций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УК.8.1.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УК.8.2.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УК.8.3.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Практикоориентирован-ное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Собеседование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</w:tbl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4489"/>
        <w:gridCol w:w="832"/>
        <w:gridCol w:w="1063"/>
        <w:gridCol w:w="1150"/>
        <w:gridCol w:w="1204"/>
        <w:gridCol w:w="834"/>
      </w:tblGrid>
      <w:tr w:rsidR="00833F26" w:rsidRPr="00885D6D" w:rsidTr="007130E8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33F26" w:rsidRPr="00885D6D" w:rsidTr="007130E8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Контакт-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833F26" w:rsidRPr="00885D6D" w:rsidRDefault="00833F2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Нормативно-правовая база охраны труда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дисциплины. Основные термины и определения. Нормативно-правовая база по охране труда.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Анализ основных нормативных документов по охране труда в Российской Федерации: Конституция РФ и Трудовой кодекс РФ, ФЗ «Об охране труда»  /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Федеральные нормативные акты, рекомендации и инструкции по охране труда и технике безопасности /Ср/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Воздействие параметров микроклимата на человека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Параметры микроклимата помещений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A3AB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воздействия вредных веществ,  содержащихся в воздухе  /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Тема 2.3.Расчёт уровня шума в жилой застройке  /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Оценка радиационной обстановки  /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Классификация вредных и 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опас-ных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производственных факторов. Меры и приемы оказания первой помощи  /</w:t>
            </w:r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D21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3. Санитарно-гигиенические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требования к организации деятельности образовательных учреждений и учебных мастерских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4677C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B66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F19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3.1.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образовательной организации с учетом санитарно-гигиенических требований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B66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7F19C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Санитарно-гигиенические требования к организации работы образовательных учреждений, а так же обеспечению безопасности жизни и здоровья обучающихся во время образовательно процесса   /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4677C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CA3AB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7F19C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Основы электробезопасности на занятиях у учебных мастерских. Оказание первой помощи при электротравмах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4677C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7F19C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Электробезопасность учебных помещений. Расчет заземляющего устройства /</w:t>
            </w:r>
            <w:proofErr w:type="spell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защиты на производстве и в образовательном учреждении.. Меры и приемы оказания первой помощи  /</w:t>
            </w:r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4677C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7F19C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Пожарная безопасность в образовательном учреждении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B66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7F19C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Основы пожарной безопасности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B66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первичных средств тушения пожаров. Составление плана эвакуации и инструкции к плану эвакуации людей в случае возникновения пожара в образовательном учреждении  /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B66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B2758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4.3.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категории производства по взрывопожарной и пожарной опасности. Пожарная безопасность в школе Меры и приемы оказания первой помощи  /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4.4.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пожарной безопасности  /</w:t>
            </w:r>
            <w:proofErr w:type="gram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4677C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B2758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:rsidTr="007130E8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72FC8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172FC8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33F26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B66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2758B" w:rsidRDefault="00B2758B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33F26" w:rsidRPr="00885D6D" w:rsidRDefault="00833F26" w:rsidP="00885D6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Метод проблемного обучения, лабораторный практикум, выполнение творческих заданий.</w:t>
      </w:r>
    </w:p>
    <w:p w:rsidR="00833F26" w:rsidRPr="00885D6D" w:rsidRDefault="00833F26" w:rsidP="00885D6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3F26" w:rsidRDefault="00833F26" w:rsidP="00885D6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5B55D8" w:rsidRPr="00885D6D" w:rsidRDefault="005B55D8" w:rsidP="00885D6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охране труда</w:t>
      </w:r>
    </w:p>
    <w:p w:rsidR="00833F26" w:rsidRPr="00885D6D" w:rsidRDefault="00833F26" w:rsidP="00885D6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51"/>
        <w:gridCol w:w="2187"/>
        <w:gridCol w:w="52"/>
        <w:gridCol w:w="1089"/>
        <w:gridCol w:w="1002"/>
        <w:gridCol w:w="1666"/>
        <w:gridCol w:w="1736"/>
      </w:tblGrid>
      <w:tr w:rsidR="00833F26" w:rsidRPr="00885D6D" w:rsidTr="007130E8">
        <w:trPr>
          <w:cantSplit/>
        </w:trPr>
        <w:tc>
          <w:tcPr>
            <w:tcW w:w="529" w:type="dxa"/>
            <w:vMerge w:val="restart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1451" w:type="dxa"/>
            <w:vMerge w:val="restart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239" w:type="dxa"/>
            <w:gridSpan w:val="2"/>
            <w:vMerge w:val="restart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деятельности студентов </w:t>
            </w:r>
          </w:p>
        </w:tc>
        <w:tc>
          <w:tcPr>
            <w:tcW w:w="1089" w:type="dxa"/>
            <w:vMerge w:val="restart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конкретное задание </w:t>
            </w:r>
          </w:p>
        </w:tc>
        <w:tc>
          <w:tcPr>
            <w:tcW w:w="1002" w:type="dxa"/>
            <w:vMerge w:val="restart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3402" w:type="dxa"/>
            <w:gridSpan w:val="2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Баллы </w:t>
            </w:r>
          </w:p>
        </w:tc>
      </w:tr>
      <w:tr w:rsidR="00833F26" w:rsidRPr="00885D6D" w:rsidTr="007130E8">
        <w:trPr>
          <w:cantSplit/>
        </w:trPr>
        <w:tc>
          <w:tcPr>
            <w:tcW w:w="529" w:type="dxa"/>
            <w:vMerge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vMerge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  <w:vMerge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vMerge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73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833F26" w:rsidRPr="00885D6D" w:rsidTr="007130E8">
        <w:trPr>
          <w:cantSplit/>
        </w:trPr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 «Нормативно-правовая база охраны труда»</w:t>
            </w:r>
          </w:p>
        </w:tc>
      </w:tr>
      <w:tr w:rsidR="00833F26" w:rsidRPr="00885D6D" w:rsidTr="007130E8"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51" w:type="dxa"/>
          </w:tcPr>
          <w:p w:rsidR="00833F26" w:rsidRPr="00885D6D" w:rsidRDefault="00833F26" w:rsidP="00885D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Практико-ориентированное задание</w:t>
            </w:r>
          </w:p>
        </w:tc>
        <w:tc>
          <w:tcPr>
            <w:tcW w:w="108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3F26" w:rsidRPr="00885D6D" w:rsidTr="007130E8"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«Воздействие параметров микроклимата на человека» </w:t>
            </w:r>
          </w:p>
        </w:tc>
      </w:tr>
      <w:tr w:rsidR="00833F26" w:rsidRPr="00885D6D" w:rsidTr="007130E8">
        <w:trPr>
          <w:trHeight w:val="1036"/>
        </w:trPr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51" w:type="dxa"/>
          </w:tcPr>
          <w:p w:rsidR="00833F26" w:rsidRPr="00885D6D" w:rsidRDefault="00833F26" w:rsidP="00885D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08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833F26" w:rsidRPr="00885D6D" w:rsidTr="007130E8"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«Санитарно-гигиенические требования к организации деятельности образовательных учреждений и учебных мастерских» </w:t>
            </w:r>
          </w:p>
        </w:tc>
      </w:tr>
      <w:tr w:rsidR="00833F26" w:rsidRPr="00885D6D" w:rsidTr="007130E8"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51" w:type="dxa"/>
          </w:tcPr>
          <w:p w:rsidR="00833F26" w:rsidRPr="00885D6D" w:rsidRDefault="00833F26" w:rsidP="00885D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33F26" w:rsidRPr="00885D6D" w:rsidTr="007130E8"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«Пожарная безопасность в образовательном учреждении»</w:t>
            </w:r>
          </w:p>
        </w:tc>
      </w:tr>
      <w:tr w:rsidR="00833F26" w:rsidRPr="00885D6D" w:rsidTr="007130E8"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51" w:type="dxa"/>
          </w:tcPr>
          <w:p w:rsidR="00833F26" w:rsidRPr="00885D6D" w:rsidRDefault="00833F26" w:rsidP="00885D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33F26" w:rsidRPr="00885D6D" w:rsidTr="007130E8">
        <w:tc>
          <w:tcPr>
            <w:tcW w:w="529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51" w:type="dxa"/>
          </w:tcPr>
          <w:p w:rsidR="00833F26" w:rsidRPr="00885D6D" w:rsidRDefault="00833F26" w:rsidP="00885D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7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41" w:type="dxa"/>
            <w:gridSpan w:val="2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002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33F26" w:rsidRPr="00885D6D" w:rsidTr="007130E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 контроль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7130E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33F26" w:rsidRPr="00885D6D" w:rsidRDefault="00833F26" w:rsidP="00885D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Итоговое тестирование по дисциплине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33F26" w:rsidRPr="00885D6D" w:rsidTr="007130E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36F90" w:rsidRDefault="00D36F90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36F90" w:rsidRDefault="00D36F9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833F26" w:rsidRPr="00885D6D" w:rsidRDefault="00833F26" w:rsidP="00885D6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85D6D">
        <w:rPr>
          <w:rFonts w:ascii="Times New Roman" w:hAnsi="Times New Roman"/>
          <w:sz w:val="24"/>
          <w:szCs w:val="24"/>
        </w:rPr>
        <w:t>Веденёва</w:t>
      </w:r>
      <w:proofErr w:type="spellEnd"/>
      <w:r w:rsidRPr="00885D6D">
        <w:rPr>
          <w:rFonts w:ascii="Times New Roman" w:hAnsi="Times New Roman"/>
          <w:sz w:val="24"/>
          <w:szCs w:val="24"/>
        </w:rPr>
        <w:t>, А.А. Системный подход в управлении охраной труда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А.А. </w:t>
      </w:r>
      <w:proofErr w:type="spellStart"/>
      <w:r w:rsidRPr="00885D6D">
        <w:rPr>
          <w:rFonts w:ascii="Times New Roman" w:hAnsi="Times New Roman"/>
          <w:sz w:val="24"/>
          <w:szCs w:val="24"/>
        </w:rPr>
        <w:t>Веденёва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сельского хозяйства РФ, Санкт-Петербургский государственный аграрный университет, Кафедра «Безопасность технологических процессов и производств». - Санкт-Петербург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СПбГАУ</w:t>
      </w:r>
      <w:proofErr w:type="spellEnd"/>
      <w:r w:rsidRPr="00885D6D">
        <w:rPr>
          <w:rFonts w:ascii="Times New Roman" w:hAnsi="Times New Roman"/>
          <w:sz w:val="24"/>
          <w:szCs w:val="24"/>
        </w:rPr>
        <w:t>, 2016. - 65 с. : ил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/>
          <w:sz w:val="24"/>
          <w:szCs w:val="24"/>
        </w:rPr>
        <w:t>табл., схем.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8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http://biblioclub.ru/index.php?page=book&amp;id=446000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Коробко, В.И. Охрана труда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В.И. Коробко. - Москва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Юнити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-Дана, 2015. - 240 с.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978-5-238-01826-3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9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http://biblioclub.ru/index.php?page=book&amp;id=116766</w:t>
        </w:r>
      </w:hyperlink>
    </w:p>
    <w:p w:rsidR="00D36F90" w:rsidRDefault="00D36F9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33F26" w:rsidRPr="00885D6D" w:rsidRDefault="00833F26" w:rsidP="00885D6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Солопова, В.А. Охрана труда на предприятии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В.А. Солопова ; Министерство образования и науки Российской Федерации, Оренбургский </w:t>
      </w:r>
      <w:r w:rsidRPr="00885D6D">
        <w:rPr>
          <w:rFonts w:ascii="Times New Roman" w:hAnsi="Times New Roman"/>
          <w:sz w:val="24"/>
          <w:szCs w:val="24"/>
        </w:rPr>
        <w:lastRenderedPageBreak/>
        <w:t>Государственный Университет. - Оренбург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ОГУ, 2017. - 126 с. : табл., ил</w:t>
      </w:r>
      <w:proofErr w:type="gramStart"/>
      <w:r w:rsidRPr="00885D6D">
        <w:rPr>
          <w:rFonts w:ascii="Times New Roman" w:hAnsi="Times New Roman"/>
          <w:sz w:val="24"/>
          <w:szCs w:val="24"/>
        </w:rPr>
        <w:t>.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- </w:t>
      </w:r>
      <w:proofErr w:type="spellStart"/>
      <w:proofErr w:type="gramStart"/>
      <w:r w:rsidRPr="00885D6D">
        <w:rPr>
          <w:rFonts w:ascii="Times New Roman" w:hAnsi="Times New Roman"/>
          <w:sz w:val="24"/>
          <w:szCs w:val="24"/>
        </w:rPr>
        <w:t>б</w:t>
      </w:r>
      <w:proofErr w:type="gramEnd"/>
      <w:r w:rsidRPr="00885D6D">
        <w:rPr>
          <w:rFonts w:ascii="Times New Roman" w:hAnsi="Times New Roman"/>
          <w:sz w:val="24"/>
          <w:szCs w:val="24"/>
        </w:rPr>
        <w:t>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978-5-7410-1686-2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0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http://biblioclub.ru/index.php?page=book&amp;id=481813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Босак, В.Н. Безопасность жизнедеятельности человека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учебник / В.Н. Босак, З.С. Ковалевич. - Минск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школа, 2016. - 336 с. : схем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978-985-06-2782-7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1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http://biblioclub.ru/index.php?page=book&amp;id=477413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Прудников, С.П. Защита населения и территорий от чрезвычайных ситуаций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учебник / С.П. Прудников, О.В. </w:t>
      </w:r>
      <w:proofErr w:type="spellStart"/>
      <w:r w:rsidRPr="00885D6D">
        <w:rPr>
          <w:rFonts w:ascii="Times New Roman" w:hAnsi="Times New Roman"/>
          <w:sz w:val="24"/>
          <w:szCs w:val="24"/>
        </w:rPr>
        <w:t>Шереметова</w:t>
      </w:r>
      <w:proofErr w:type="spellEnd"/>
      <w:r w:rsidRPr="00885D6D">
        <w:rPr>
          <w:rFonts w:ascii="Times New Roman" w:hAnsi="Times New Roman"/>
          <w:sz w:val="24"/>
          <w:szCs w:val="24"/>
        </w:rPr>
        <w:t>, О.А. </w:t>
      </w:r>
      <w:proofErr w:type="spellStart"/>
      <w:r w:rsidRPr="00885D6D">
        <w:rPr>
          <w:rFonts w:ascii="Times New Roman" w:hAnsi="Times New Roman"/>
          <w:sz w:val="24"/>
          <w:szCs w:val="24"/>
        </w:rPr>
        <w:t>Скрыпниченко</w:t>
      </w:r>
      <w:proofErr w:type="spellEnd"/>
      <w:r w:rsidRPr="00885D6D">
        <w:rPr>
          <w:rFonts w:ascii="Times New Roman" w:hAnsi="Times New Roman"/>
          <w:sz w:val="24"/>
          <w:szCs w:val="24"/>
        </w:rPr>
        <w:t>. - Минск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РИПО, 2016. - 267 с. : схем., табл.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978-985-503-597-9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2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http://biblioclub.ru/index.php?page=book&amp;id=463327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Безопасность жизнедеятельности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учебник / Э.А. </w:t>
      </w:r>
      <w:proofErr w:type="spellStart"/>
      <w:r w:rsidRPr="00885D6D">
        <w:rPr>
          <w:rFonts w:ascii="Times New Roman" w:hAnsi="Times New Roman"/>
          <w:sz w:val="24"/>
          <w:szCs w:val="24"/>
        </w:rPr>
        <w:t>Арустамов</w:t>
      </w:r>
      <w:proofErr w:type="spellEnd"/>
      <w:r w:rsidRPr="00885D6D">
        <w:rPr>
          <w:rFonts w:ascii="Times New Roman" w:hAnsi="Times New Roman"/>
          <w:sz w:val="24"/>
          <w:szCs w:val="24"/>
        </w:rPr>
        <w:t>, А.Е. </w:t>
      </w:r>
      <w:proofErr w:type="spellStart"/>
      <w:r w:rsidRPr="00885D6D">
        <w:rPr>
          <w:rFonts w:ascii="Times New Roman" w:hAnsi="Times New Roman"/>
          <w:sz w:val="24"/>
          <w:szCs w:val="24"/>
        </w:rPr>
        <w:t>Волощенко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Н.В. Косолапова, Н.А. Прокопенко ; под ред. Э.А. </w:t>
      </w:r>
      <w:proofErr w:type="spellStart"/>
      <w:r w:rsidRPr="00885D6D">
        <w:rPr>
          <w:rFonts w:ascii="Times New Roman" w:hAnsi="Times New Roman"/>
          <w:sz w:val="24"/>
          <w:szCs w:val="24"/>
        </w:rPr>
        <w:t>Арустамова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- 21-е изд., 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85D6D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2018. - 446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978-5-394-02972-1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3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http://biblioclub.ru/index.php?page=book&amp;id=496098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33F26" w:rsidRPr="00885D6D" w:rsidRDefault="00833F26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1.Чайкина Ж.В. Охрана труда  [Электронный ресурс]:</w:t>
      </w:r>
      <w:r w:rsidRPr="00885D6D">
        <w:rPr>
          <w:rFonts w:ascii="Times New Roman" w:hAnsi="Times New Roman"/>
          <w:sz w:val="24"/>
          <w:szCs w:val="24"/>
        </w:rPr>
        <w:br/>
        <w:t xml:space="preserve">сетевой </w:t>
      </w:r>
      <w:proofErr w:type="spellStart"/>
      <w:r w:rsidRPr="00885D6D">
        <w:rPr>
          <w:rFonts w:ascii="Times New Roman" w:hAnsi="Times New Roman"/>
          <w:sz w:val="24"/>
          <w:szCs w:val="24"/>
        </w:rPr>
        <w:t>электр</w:t>
      </w:r>
      <w:proofErr w:type="spellEnd"/>
      <w:r w:rsidRPr="00885D6D">
        <w:rPr>
          <w:rFonts w:ascii="Times New Roman" w:hAnsi="Times New Roman"/>
          <w:sz w:val="24"/>
          <w:szCs w:val="24"/>
        </w:rPr>
        <w:t>. учеб</w:t>
      </w:r>
      <w:proofErr w:type="gramStart"/>
      <w:r w:rsidRPr="00885D6D">
        <w:rPr>
          <w:rFonts w:ascii="Times New Roman" w:hAnsi="Times New Roman"/>
          <w:sz w:val="24"/>
          <w:szCs w:val="24"/>
        </w:rPr>
        <w:t>.-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метод. комплекс по направлению 44.03.05 "Педагогическое образование" профиль подготовки "Технология и Экономика"/ Ж.В. Чайкина; </w:t>
      </w:r>
      <w:proofErr w:type="spellStart"/>
      <w:r w:rsidRPr="00885D6D">
        <w:rPr>
          <w:rFonts w:ascii="Times New Roman" w:hAnsi="Times New Roman"/>
          <w:sz w:val="24"/>
          <w:szCs w:val="24"/>
        </w:rPr>
        <w:t>Ниж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885D6D">
        <w:rPr>
          <w:rFonts w:ascii="Times New Roman" w:hAnsi="Times New Roman"/>
          <w:sz w:val="24"/>
          <w:szCs w:val="24"/>
        </w:rPr>
        <w:t>педаг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ун-т </w:t>
      </w:r>
      <w:proofErr w:type="spellStart"/>
      <w:r w:rsidRPr="00885D6D">
        <w:rPr>
          <w:rFonts w:ascii="Times New Roman" w:hAnsi="Times New Roman"/>
          <w:sz w:val="24"/>
          <w:szCs w:val="24"/>
        </w:rPr>
        <w:t>им.К.Минина</w:t>
      </w:r>
      <w:proofErr w:type="spellEnd"/>
      <w:r w:rsidRPr="00885D6D">
        <w:rPr>
          <w:rFonts w:ascii="Times New Roman" w:hAnsi="Times New Roman"/>
          <w:sz w:val="24"/>
          <w:szCs w:val="24"/>
        </w:rPr>
        <w:t>: офиц. сайт. – Режим доступа: https://</w:t>
      </w:r>
      <w:proofErr w:type="spellStart"/>
      <w:r w:rsidRPr="00885D6D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885D6D">
        <w:rPr>
          <w:rFonts w:ascii="Times New Roman" w:hAnsi="Times New Roman"/>
          <w:sz w:val="24"/>
          <w:szCs w:val="24"/>
        </w:rPr>
        <w:t>.mininuniver.ru/</w:t>
      </w:r>
      <w:proofErr w:type="spellStart"/>
      <w:r w:rsidRPr="00885D6D">
        <w:rPr>
          <w:rFonts w:ascii="Times New Roman" w:hAnsi="Times New Roman"/>
          <w:sz w:val="24"/>
          <w:szCs w:val="24"/>
        </w:rPr>
        <w:t>course</w:t>
      </w:r>
      <w:proofErr w:type="spellEnd"/>
      <w:r w:rsidRPr="00885D6D">
        <w:rPr>
          <w:rFonts w:ascii="Times New Roman" w:hAnsi="Times New Roman"/>
          <w:sz w:val="24"/>
          <w:szCs w:val="24"/>
        </w:rPr>
        <w:t>/</w:t>
      </w:r>
      <w:proofErr w:type="spellStart"/>
      <w:r w:rsidRPr="00885D6D">
        <w:rPr>
          <w:rFonts w:ascii="Times New Roman" w:hAnsi="Times New Roman"/>
          <w:sz w:val="24"/>
          <w:szCs w:val="24"/>
        </w:rPr>
        <w:t>view.php?id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=2277, для доступа к ресурсу необходима авторизация – </w:t>
      </w:r>
      <w:proofErr w:type="spellStart"/>
      <w:r w:rsidRPr="00885D6D">
        <w:rPr>
          <w:rFonts w:ascii="Times New Roman" w:hAnsi="Times New Roman"/>
          <w:sz w:val="24"/>
          <w:szCs w:val="24"/>
        </w:rPr>
        <w:t>Загл</w:t>
      </w:r>
      <w:proofErr w:type="spellEnd"/>
      <w:r w:rsidRPr="00885D6D">
        <w:rPr>
          <w:rFonts w:ascii="Times New Roman" w:hAnsi="Times New Roman"/>
          <w:sz w:val="24"/>
          <w:szCs w:val="24"/>
        </w:rPr>
        <w:t>. с экрана.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493"/>
      </w:tblGrid>
      <w:tr w:rsidR="00833F26" w:rsidRPr="00885D6D" w:rsidTr="007130E8">
        <w:tc>
          <w:tcPr>
            <w:tcW w:w="4219" w:type="dxa"/>
          </w:tcPr>
          <w:p w:rsidR="00833F26" w:rsidRPr="00885D6D" w:rsidRDefault="005D5517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833F26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https://moodle.mininuniver.ru/course/view.php?id=2277</w:t>
              </w:r>
            </w:hyperlink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для доступа к ресурсу необходима авторизация</w:t>
            </w:r>
          </w:p>
        </w:tc>
        <w:tc>
          <w:tcPr>
            <w:tcW w:w="5493" w:type="dxa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Чайкина Ж.В. Охрана труда  [Электронный ресурс]: сетевой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Экономика"/ Ж.В. Чайкина;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: офиц. сайт.</w:t>
            </w:r>
          </w:p>
        </w:tc>
      </w:tr>
      <w:tr w:rsidR="00833F26" w:rsidRPr="00885D6D" w:rsidTr="007130E8">
        <w:tc>
          <w:tcPr>
            <w:tcW w:w="4219" w:type="dxa"/>
          </w:tcPr>
          <w:p w:rsidR="00833F26" w:rsidRPr="00885D6D" w:rsidRDefault="005D5517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833F26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https://www.gubkin.ru/personal_sites/fedotovie/TEST/uchebniki/1.pdf</w:t>
              </w:r>
            </w:hyperlink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Арустамов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, Э.А. Безопасность жизнедеятельности: Учебник для бакалавров / Э.А.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Арустамов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- М.: Дашков и К, 2016.</w:t>
            </w:r>
          </w:p>
        </w:tc>
      </w:tr>
      <w:tr w:rsidR="00833F26" w:rsidRPr="00885D6D" w:rsidTr="007130E8">
        <w:tc>
          <w:tcPr>
            <w:tcW w:w="4219" w:type="dxa"/>
          </w:tcPr>
          <w:p w:rsidR="00833F26" w:rsidRPr="00885D6D" w:rsidRDefault="005D5517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833F26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http://tmnlib.ru/jirbis/files/upload/books/PPS/Grebneva.pdf</w:t>
              </w:r>
            </w:hyperlink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Фатеева Н.М., Малярчук Н.Н.,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Сазанова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Т.В., Плотникова М.В., Глухих Т.А.,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Гренц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В.И., Глазунова С.Н. Безопасность жизнедеятельности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/ П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>од редакцией Н.Н. Гребневой. Тюмень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Изд-во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ТюмГУ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, 2012. 320 с.</w:t>
            </w:r>
          </w:p>
        </w:tc>
      </w:tr>
      <w:tr w:rsidR="00833F26" w:rsidRPr="00885D6D" w:rsidTr="007130E8">
        <w:tc>
          <w:tcPr>
            <w:tcW w:w="4219" w:type="dxa"/>
          </w:tcPr>
          <w:p w:rsidR="00833F26" w:rsidRPr="00885D6D" w:rsidRDefault="005D5517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833F26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http://window.edu.ru/resource/147/75147/files/Bezop_ZD.pdf</w:t>
              </w:r>
            </w:hyperlink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Назаренко О.Б. Безопасность жизнедеятельности: учебное пособие / О.Б. Назаренко; Национальный исследовательский Томский политехнический университет. – 2-е изд.,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и доп. – Томск: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Издво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Томского политехнического университета, 2010. – 144 с</w:t>
            </w:r>
          </w:p>
        </w:tc>
      </w:tr>
    </w:tbl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33F26" w:rsidRPr="00885D6D" w:rsidRDefault="00833F26" w:rsidP="00885D6D">
      <w:pPr>
        <w:pStyle w:val="justifyspacing01indent"/>
        <w:spacing w:line="240" w:lineRule="auto"/>
        <w:ind w:firstLine="709"/>
        <w:rPr>
          <w:color w:val="000000"/>
        </w:rPr>
      </w:pPr>
      <w:r w:rsidRPr="00885D6D">
        <w:rPr>
          <w:rStyle w:val="font12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 w:rsidRPr="00885D6D">
        <w:rPr>
          <w:rStyle w:val="font12"/>
          <w:rFonts w:eastAsiaTheme="minorEastAsia"/>
        </w:rPr>
        <w:t xml:space="preserve"> </w:t>
      </w:r>
      <w:r w:rsidRPr="00885D6D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«Электротехника и электроника»</w:t>
      </w: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33F26" w:rsidRPr="00885D6D" w:rsidRDefault="00833F26" w:rsidP="00885D6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Курс 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885D6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входит в перечень обязательных дисциплин модуля «Современное производство»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, где студенты изучают основные электротехнические законы и методы анализа электрических, электронных устройств и электронных цепей, а также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:rsidR="00833F26" w:rsidRPr="00885D6D" w:rsidRDefault="00833F26" w:rsidP="00885D6D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D36F9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ОПК-8.</w:t>
      </w: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физические законы электричества и магнетизма;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принципы работы электрических схем, устройств и машин, источников и потребителей электроэнергии, радиоэлектронных приборов, измерительной аппаратуры;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методы измерений и правила работы с основной измерительной аппаратурой;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885D6D">
        <w:rPr>
          <w:rFonts w:ascii="Times New Roman" w:hAnsi="Times New Roman"/>
          <w:b/>
          <w:i/>
          <w:sz w:val="24"/>
          <w:szCs w:val="24"/>
        </w:rPr>
        <w:t>уметь: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применять понятия, принципы и законы электромагнетизма для анализа явлений и процессов в электротехнике и радиотехнике;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ориентироваться в использовании различных электротехнических и радиоэлектронных устройств;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 решать типовые задачи радиоэлектроники;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пользоваться измерительной аппаратурой;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885D6D"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работы с электрооборудованием, электронными устройствами и приборами;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проведения измерений, сборке-разборке электрических схем;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- работы с научной литературой с целью непрерывного самообразования.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33F26" w:rsidRPr="00885D6D" w:rsidRDefault="00833F26" w:rsidP="00885D6D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Данный курс относится к базовой дисциплин</w:t>
      </w:r>
      <w:r w:rsidR="00563F81" w:rsidRPr="00885D6D">
        <w:rPr>
          <w:rFonts w:ascii="Times New Roman" w:hAnsi="Times New Roman"/>
          <w:sz w:val="24"/>
          <w:szCs w:val="24"/>
        </w:rPr>
        <w:t>е</w:t>
      </w:r>
      <w:r w:rsidRPr="00885D6D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Для успешного освоения дисциплины обучающийся должен иметь базовую подготовку по математике и физике в объёме программы средней школы. Дисциплины, для которых освоение данной дисциплины необходимо как предшествующее: Информационные технологии, Физика, Математика.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33F26" w:rsidRPr="00885D6D" w:rsidRDefault="00833F26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теоретическая и практическая подготовка студентов в области электротехники и электроники в такой степени, чтобы они могли выбирать необходимые электротехнические, электронные, электроизмерительные устройства, уметь их правильно эксплуатировать при управлении производственными процессами.</w:t>
      </w:r>
    </w:p>
    <w:p w:rsidR="00833F26" w:rsidRPr="00885D6D" w:rsidRDefault="00833F26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885D6D">
        <w:rPr>
          <w:rFonts w:ascii="Times New Roman" w:hAnsi="Times New Roman"/>
          <w:sz w:val="24"/>
          <w:szCs w:val="24"/>
        </w:rPr>
        <w:t xml:space="preserve"> </w:t>
      </w:r>
    </w:p>
    <w:p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ознакомление студентов с законами электричества и магнетизма, с принципами работы электрических схем, устройств и машин, источников и потребителей электроэнергии, радиоэлектронных приборов, измерительной аппаратуры, методами измерений и управления;</w:t>
      </w:r>
    </w:p>
    <w:p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получение студентами базовых знаний по электротехнике и электронике;</w:t>
      </w:r>
    </w:p>
    <w:p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привитие студентам навыков по работе с электрооборудованием, электронными устройствами и приборами, по измерениям, сборке- разборке электрических схем;</w:t>
      </w:r>
    </w:p>
    <w:p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формирование у студентов умений применять полученные знания для анализа конкретных явлений и процессов в электротехнике и радиотехнике, понимание законов электричества и магнетизма и их использование в </w:t>
      </w:r>
      <w:proofErr w:type="spellStart"/>
      <w:r w:rsidRPr="00885D6D">
        <w:rPr>
          <w:rFonts w:ascii="Times New Roman" w:hAnsi="Times New Roman"/>
          <w:sz w:val="24"/>
          <w:szCs w:val="24"/>
        </w:rPr>
        <w:t>электрорадиотехнике</w:t>
      </w:r>
      <w:proofErr w:type="spellEnd"/>
      <w:r w:rsidRPr="00885D6D">
        <w:rPr>
          <w:rFonts w:ascii="Times New Roman" w:hAnsi="Times New Roman"/>
          <w:sz w:val="24"/>
          <w:szCs w:val="24"/>
        </w:rPr>
        <w:t>, радиоэлектронике и автоматике.</w:t>
      </w:r>
    </w:p>
    <w:p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833F26" w:rsidRPr="00885D6D" w:rsidTr="007130E8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33F26" w:rsidRPr="00885D6D" w:rsidTr="007130E8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навыки анализа </w:t>
            </w:r>
            <w:proofErr w:type="spellStart"/>
            <w:proofErr w:type="gram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информа-ции</w:t>
            </w:r>
            <w:proofErr w:type="spellEnd"/>
            <w:proofErr w:type="gram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организации и/или 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функцио-нирования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современного производства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1.5.1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умение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по электротехнике и электронике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для оценки на основе выполнения заданий </w:t>
            </w:r>
            <w:proofErr w:type="spellStart"/>
            <w:proofErr w:type="gramStart"/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</w:t>
            </w:r>
            <w:proofErr w:type="spellEnd"/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-ной</w:t>
            </w:r>
            <w:proofErr w:type="gramEnd"/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работы</w:t>
            </w:r>
          </w:p>
        </w:tc>
      </w:tr>
    </w:tbl>
    <w:p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4476"/>
        <w:gridCol w:w="963"/>
        <w:gridCol w:w="827"/>
        <w:gridCol w:w="1372"/>
        <w:gridCol w:w="1198"/>
        <w:gridCol w:w="830"/>
      </w:tblGrid>
      <w:tr w:rsidR="00833F26" w:rsidRPr="00885D6D" w:rsidTr="003624B6">
        <w:trPr>
          <w:trHeight w:val="203"/>
        </w:trPr>
        <w:tc>
          <w:tcPr>
            <w:tcW w:w="4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33F26" w:rsidRPr="00885D6D" w:rsidTr="003624B6">
        <w:trPr>
          <w:trHeight w:val="533"/>
        </w:trPr>
        <w:tc>
          <w:tcPr>
            <w:tcW w:w="4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3624B6">
        <w:trPr>
          <w:trHeight w:val="1"/>
        </w:trPr>
        <w:tc>
          <w:tcPr>
            <w:tcW w:w="4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3624B6">
        <w:trPr>
          <w:trHeight w:val="76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 Электротехника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34754" w:rsidRPr="00885D6D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4754" w:rsidRPr="00885D6D" w:rsidRDefault="00034754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1.1. Предмет электротехники. Основы теории электрических и магнитных цепей.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754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34754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034754" w:rsidRPr="00885D6D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4754" w:rsidRPr="00885D6D" w:rsidRDefault="00034754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1.2. Цепи однофазного гармонического переменного тока.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54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4754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754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34754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Методы измерений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в электрических цепях.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8A261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3624B6" w:rsidRPr="00885D6D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1.4. Цепи трехфазного гармонического переменного тока.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1.5. Трансформаторы.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1.6. Электрические машины. Синхронные машины.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CB7FB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1.7. Машины и системы. Машины постоянного тока.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3624B6">
        <w:trPr>
          <w:trHeight w:val="413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2. Электроника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24B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2.1. Основные понятия радиоэлектроники.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CB7FB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3624B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2.2. 4-х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полюсники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 контуры.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2.3. Полупроводниковые элементы и приборы.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F0BC0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3624B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2.4. Выпрямительные устройства. Усилители.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2.5.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Электронные генераторы.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3624B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2.6.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Радиоприемные устройства. Основы телевидения.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24B6" w:rsidRPr="00885D6D" w:rsidRDefault="00CB7FB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2.7.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Элементная база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эвм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Современные системы связи.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3A2EB5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3624B6">
        <w:trPr>
          <w:trHeight w:val="357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3475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3F26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3F26" w:rsidRPr="00885D6D" w:rsidRDefault="008D282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833F26" w:rsidRPr="00885D6D" w:rsidRDefault="00833F26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5B55D8" w:rsidRDefault="00833F26" w:rsidP="005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203CD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B55D8" w:rsidRDefault="005B55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электротехнике и электронике</w:t>
      </w:r>
    </w:p>
    <w:p w:rsidR="005B55D8" w:rsidRPr="00885D6D" w:rsidRDefault="005B55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659"/>
        <w:gridCol w:w="1081"/>
        <w:gridCol w:w="1754"/>
        <w:gridCol w:w="1974"/>
        <w:gridCol w:w="1315"/>
        <w:gridCol w:w="1086"/>
        <w:gridCol w:w="820"/>
        <w:gridCol w:w="785"/>
      </w:tblGrid>
      <w:tr w:rsidR="00833F26" w:rsidRPr="00885D6D" w:rsidTr="007130E8">
        <w:trPr>
          <w:trHeight w:val="600"/>
        </w:trPr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33F26" w:rsidRPr="00885D6D" w:rsidTr="007130E8">
        <w:trPr>
          <w:trHeight w:val="300"/>
        </w:trPr>
        <w:tc>
          <w:tcPr>
            <w:tcW w:w="6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33F26" w:rsidRPr="00885D6D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ОР.1.5.1.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лабораторных работ по </w:t>
            </w:r>
            <w:proofErr w:type="spellStart"/>
            <w:proofErr w:type="gramStart"/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электротех-нике</w:t>
            </w:r>
            <w:proofErr w:type="spellEnd"/>
            <w:proofErr w:type="gramEnd"/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для оценки на основе выполнения заданий лабораторной </w:t>
            </w: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</w:tr>
      <w:tr w:rsidR="00833F26" w:rsidRPr="00885D6D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ОР.1.5.1.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 по электронике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на основе выполнения заданий лабораторной работы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833F26" w:rsidRPr="00885D6D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ОР.1.5.1.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833F26" w:rsidRPr="00885D6D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33F26" w:rsidRPr="00885D6D" w:rsidRDefault="00833F26" w:rsidP="00885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Кравчук, Д.А. Электротехника и электроника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Д.А. Кравчук, С.С. </w:t>
      </w:r>
      <w:proofErr w:type="spellStart"/>
      <w:r w:rsidRPr="00885D6D">
        <w:rPr>
          <w:rFonts w:ascii="Times New Roman" w:hAnsi="Times New Roman"/>
          <w:sz w:val="24"/>
          <w:szCs w:val="24"/>
        </w:rPr>
        <w:t>Снесарев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Ч. 1. - 111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схем. - ISBN 978-5-9275-2210-1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8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http://biblioclub.ru/index.php?page=book&amp;id=493215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454545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2. Теоретические основы электротехники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В.М. Дмитриев, А.В. </w:t>
      </w:r>
      <w:proofErr w:type="spellStart"/>
      <w:r w:rsidRPr="00885D6D">
        <w:rPr>
          <w:rFonts w:ascii="Times New Roman" w:hAnsi="Times New Roman"/>
          <w:sz w:val="24"/>
          <w:szCs w:val="24"/>
        </w:rPr>
        <w:t>Шутенков</w:t>
      </w:r>
      <w:proofErr w:type="spellEnd"/>
      <w:r w:rsidRPr="00885D6D">
        <w:rPr>
          <w:rFonts w:ascii="Times New Roman" w:hAnsi="Times New Roman"/>
          <w:sz w:val="24"/>
          <w:szCs w:val="24"/>
        </w:rPr>
        <w:t>, В.И. </w:t>
      </w:r>
      <w:proofErr w:type="spellStart"/>
      <w:r w:rsidRPr="00885D6D">
        <w:rPr>
          <w:rFonts w:ascii="Times New Roman" w:hAnsi="Times New Roman"/>
          <w:sz w:val="24"/>
          <w:szCs w:val="24"/>
        </w:rPr>
        <w:t>Хатников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ТУСУР, 2015. - Ч. 1. Установившиеся режимы в линейных электрических цепях. - 189 с. : схем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9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http://biblioclub.ru/index.php?page=book&amp;id=480917</w:t>
        </w:r>
      </w:hyperlink>
      <w:r w:rsidRPr="00885D6D">
        <w:rPr>
          <w:rStyle w:val="apple-converted-space"/>
          <w:rFonts w:ascii="Times New Roman" w:hAnsi="Times New Roman"/>
          <w:color w:val="454545"/>
          <w:sz w:val="24"/>
          <w:szCs w:val="24"/>
        </w:rPr>
        <w:t> 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Семенова, Н.Г. Теоретические основы электротехники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к лабораторному практикуму / Н.Г. Семенова, Н. Ушакова, Н.И.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Доброжанова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Оренбургский государственный университет, 2013. - Ч. 1. - 106 с.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40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http://biblioclub.ru/index.php?page=book&amp;id=260763</w:t>
        </w:r>
      </w:hyperlink>
    </w:p>
    <w:p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Технология конструкционных электротехнических материалов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: в 2 кн. / авт.-сост. С.В. Горелов, Р.В.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Манчук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, А.С. Попов, С.О. Хомутов и др. - 3-е изд. - Москва ; Берлин :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-Медиа, 2016. - Кн. 1. Водный транспорт. - 389 с. : ил., схем., 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978-5-4475-5863-5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41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http://biblioclub.ru/index.php?page=book&amp;id=364596</w:t>
        </w:r>
      </w:hyperlink>
    </w:p>
    <w:p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Чернышова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Т.И. Общая электротехника и электроника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Т.И.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Чернышова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Н.Г.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Чернышов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2012. - Ч. 2. - 84 с. : табл., схем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64-65. - ISBN 978-5-8265-1083-4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42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http://biblioclub.ru/index.php?page=book&amp;id=437080</w:t>
        </w:r>
      </w:hyperlink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Рекус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Г.Г. Основы электротехники и электроники в задачах с решениями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Г.Г.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Рекус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-Медиа, 2014. - 344 с. - ISBN 978-5-4458-5752-5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43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http://biblioclub.ru/index.php?page=book&amp;id=233698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33F26" w:rsidRPr="00885D6D" w:rsidRDefault="00833F26" w:rsidP="00885D6D">
      <w:pPr>
        <w:pStyle w:val="a4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Кривенкова Е.Н. Общая электротехника и электроника: Учеб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885D6D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- Нижний Новгород: НГПУ, 2012.</w:t>
      </w:r>
    </w:p>
    <w:p w:rsidR="00833F26" w:rsidRPr="00885D6D" w:rsidRDefault="00833F26" w:rsidP="00885D6D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33F26" w:rsidRPr="00885D6D" w:rsidTr="007130E8">
        <w:tc>
          <w:tcPr>
            <w:tcW w:w="3936" w:type="dxa"/>
          </w:tcPr>
          <w:p w:rsidR="00833F26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833F26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http://www.bibliorossica.com/book.html?currBookId=10549</w:t>
              </w:r>
            </w:hyperlink>
          </w:p>
        </w:tc>
        <w:tc>
          <w:tcPr>
            <w:tcW w:w="5811" w:type="dxa"/>
          </w:tcPr>
          <w:p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Гаврилов Л.П. Расчет и моделирование линейных электрических цепей с применением ПК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учебное пособие / Л.П. Гаврилов, Д.А. Соснин. - Москва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СОЛОН-ПРЕСС, 2008. - 439 с.</w:t>
            </w:r>
          </w:p>
        </w:tc>
      </w:tr>
      <w:tr w:rsidR="00833F26" w:rsidRPr="00885D6D" w:rsidTr="007130E8">
        <w:tc>
          <w:tcPr>
            <w:tcW w:w="3936" w:type="dxa"/>
          </w:tcPr>
          <w:p w:rsidR="00833F26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5" w:history="1">
              <w:r w:rsidR="00833F26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http://www.studentlibrary.ru/book/ISBN9785437200551.html</w:t>
              </w:r>
            </w:hyperlink>
          </w:p>
        </w:tc>
        <w:tc>
          <w:tcPr>
            <w:tcW w:w="5811" w:type="dxa"/>
          </w:tcPr>
          <w:p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Немцов В. М. Электротехника и электроника [Электронный ресурс]: учебник /В.М. Немцов. – Москва</w:t>
            </w:r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Абрис, 2012. – 560с</w:t>
            </w:r>
          </w:p>
        </w:tc>
      </w:tr>
    </w:tbl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  <w:r w:rsidRPr="00885D6D">
        <w:rPr>
          <w:rFonts w:ascii="Times New Roman" w:hAnsi="Times New Roman"/>
          <w:sz w:val="24"/>
          <w:szCs w:val="24"/>
        </w:rPr>
        <w:t xml:space="preserve"> 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</w:r>
    </w:p>
    <w:p w:rsidR="00833F26" w:rsidRPr="00885D6D" w:rsidRDefault="00833F26" w:rsidP="00885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LMS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Microsoft Office (Word, Excel, PowerPoint </w:t>
      </w:r>
      <w:r w:rsidRPr="00885D6D">
        <w:rPr>
          <w:rFonts w:ascii="Times New Roman" w:hAnsi="Times New Roman" w:cs="Times New Roman"/>
          <w:sz w:val="24"/>
          <w:szCs w:val="24"/>
        </w:rPr>
        <w:t>и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85D6D">
        <w:rPr>
          <w:rFonts w:ascii="Times New Roman" w:hAnsi="Times New Roman" w:cs="Times New Roman"/>
          <w:sz w:val="24"/>
          <w:szCs w:val="24"/>
        </w:rPr>
        <w:t>д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.), </w:t>
      </w:r>
    </w:p>
    <w:p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Интернет браузер, </w:t>
      </w:r>
    </w:p>
    <w:p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(сканирование документов)</w:t>
      </w: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70E8F" w:rsidRPr="00885D6D" w:rsidRDefault="00C70E8F" w:rsidP="00885D6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3F26" w:rsidRPr="00885D6D" w:rsidRDefault="00833F26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hAnsi="Times New Roman"/>
          <w:b/>
          <w:sz w:val="24"/>
          <w:szCs w:val="24"/>
          <w:shd w:val="clear" w:color="auto" w:fill="FFFFFF"/>
        </w:rPr>
        <w:t>Стандартизация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 xml:space="preserve">Курс «Стандартизация» как и другие дисциплины модуля решает проблему создания условий для понимания сущности и значения стандартизации, метрологии и сертификации в современном производстве, для приобретения обучающимися практических навыков эффективного применения основных положений, правовых и </w:t>
      </w:r>
      <w:r w:rsidRPr="00885D6D">
        <w:rPr>
          <w:rFonts w:ascii="Times New Roman" w:hAnsi="Times New Roman"/>
          <w:color w:val="000000"/>
          <w:sz w:val="24"/>
          <w:szCs w:val="24"/>
        </w:rPr>
        <w:lastRenderedPageBreak/>
        <w:t xml:space="preserve">нормативных документов в области стандартизации, метрологии и сертификации в повседневном и профессиональном контексте.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предметного модуля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технологической подготовки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Прикладная механика/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85D6D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885D6D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по использованию нормативно-правовой базы и научно-теоретических положений в области стандартизации, метрологии и сертификации.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33F26" w:rsidRPr="00885D6D" w:rsidRDefault="00833F26" w:rsidP="00885D6D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создать условия для понимания и осмысления значимости основных положений и изучения основополагающих документов в области стандартизации, метрологии и сертификации, необходимых будущему учителю технологии и экономики;</w:t>
      </w:r>
    </w:p>
    <w:p w:rsidR="00833F26" w:rsidRPr="00885D6D" w:rsidRDefault="00833F26" w:rsidP="00885D6D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сформировать навыки работы с различными видами и источниками информации в области решения задач по ведению нормирования точности линейных размеров и типовых элементов деталей и соединений машиностроения.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2017"/>
        <w:gridCol w:w="1082"/>
        <w:gridCol w:w="2734"/>
        <w:gridCol w:w="1096"/>
        <w:gridCol w:w="1716"/>
      </w:tblGrid>
      <w:tr w:rsidR="00833F26" w:rsidRPr="00885D6D" w:rsidTr="007130E8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33F26" w:rsidRPr="00885D6D" w:rsidTr="007130E8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1.4.1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умения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стандартизации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Контекстные задания Контрольная работа по решению контекстных заданий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</w:tbl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14"/>
        <w:gridCol w:w="828"/>
        <w:gridCol w:w="827"/>
        <w:gridCol w:w="1373"/>
        <w:gridCol w:w="1199"/>
        <w:gridCol w:w="929"/>
      </w:tblGrid>
      <w:tr w:rsidR="00833F26" w:rsidRPr="00885D6D" w:rsidTr="007130E8">
        <w:trPr>
          <w:trHeight w:val="203"/>
        </w:trPr>
        <w:tc>
          <w:tcPr>
            <w:tcW w:w="45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33F26" w:rsidRPr="00885D6D" w:rsidTr="007130E8">
        <w:trPr>
          <w:trHeight w:val="533"/>
        </w:trPr>
        <w:tc>
          <w:tcPr>
            <w:tcW w:w="45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Лабор.работы</w:t>
            </w:r>
            <w:proofErr w:type="spellEnd"/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029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Общие положения в области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Н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ациональная система стандартизации в Российской Федерации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5108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1.3 Методы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Стандартизация гладких цилиндрических соединений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Общие понятия основных норм взаимозаменяемости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сведения о системе допусков и посадок ИСО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3. Стандартизация допусков формы и расположения поверхностей. Стандартизация шероховатости поверхности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3788D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Стандартизация допусков формы и расположения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072D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Стандартизация шероховатости поверхности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072D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4. Стандартизация типовых элементов деталей и соединений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3788D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Стандартизация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подшипников качения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3788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5. Основы метрологии и технических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Основные сведения об измерениях и средствах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6. Оценка 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029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6.1 Характеристика форм оценки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6.2 Правила и порядок проведения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7130E8">
        <w:trPr>
          <w:trHeight w:val="357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72DE2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2151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F2151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F0BC0" w:rsidRDefault="003F0BC0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Объяснительно-иллюстративные методы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Репродуктивные методы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проблемного изложения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 поисковые методы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51081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33F26" w:rsidRPr="00885D6D" w:rsidRDefault="005B55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стандартизации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3"/>
        <w:gridCol w:w="1418"/>
        <w:gridCol w:w="1648"/>
        <w:gridCol w:w="1647"/>
        <w:gridCol w:w="1647"/>
        <w:gridCol w:w="1102"/>
        <w:gridCol w:w="830"/>
        <w:gridCol w:w="795"/>
      </w:tblGrid>
      <w:tr w:rsidR="00833F26" w:rsidRPr="00885D6D" w:rsidTr="007130E8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Тестирование по разделам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Контрольный тест 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контрольной работы</w:t>
            </w: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расчетно-графической 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расчетно-графической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ОР-1-4-3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отчету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33F26" w:rsidRPr="00885D6D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33F26" w:rsidRPr="00885D6D" w:rsidRDefault="00833F26" w:rsidP="00885D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Тарасова, О.Г. Стандартизация и подтверждение соответствия продукции и услуг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О.Г. Тарасова ; Поволжский государственный технологический университет. - Йошкар-Ола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ПГТУ, 2018. - 84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56-57. - ISBN 978-5-8158-1995-5 ; То же [Электронный ресурс]. - URL:</w:t>
      </w:r>
      <w:hyperlink r:id="rId46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http://biblioclub.ru/index.php?page=book&amp;id=494337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2. Гребенщикова, М.М. Основы метрологии, стандартизации и сертификации в легкой промышленности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М.М. Гребенщикова, М.М. Миронов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Издательство КНИТУ, 2017. - 120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86. - ISBN 978-5-7882-2246-2 ; То же [Электронный ресурс]. - URL:</w:t>
      </w:r>
      <w:hyperlink r:id="rId47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http://biblioclub.ru/index.php?page=book&amp;id=500893</w:t>
        </w:r>
      </w:hyperlink>
      <w:r w:rsidRPr="00885D6D">
        <w:rPr>
          <w:rStyle w:val="apple-converted-space"/>
          <w:rFonts w:ascii="Times New Roman" w:hAnsi="Times New Roman"/>
          <w:color w:val="454545"/>
          <w:sz w:val="24"/>
          <w:szCs w:val="24"/>
        </w:rPr>
        <w:t> </w:t>
      </w:r>
    </w:p>
    <w:p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885D6D">
        <w:rPr>
          <w:rFonts w:ascii="Times New Roman" w:hAnsi="Times New Roman"/>
          <w:sz w:val="24"/>
          <w:szCs w:val="24"/>
        </w:rPr>
        <w:t>, Т.О. Метрология, стандартизация и сертификация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Т.О. 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ТУСУР, 2016. - 150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144.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8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http://biblioclub.ru/index.php?page=book&amp;id=4808872</w:t>
        </w:r>
      </w:hyperlink>
      <w:r w:rsidRPr="00885D6D">
        <w:rPr>
          <w:rFonts w:ascii="Times New Roman" w:hAnsi="Times New Roman"/>
          <w:sz w:val="24"/>
          <w:szCs w:val="24"/>
        </w:rPr>
        <w:t xml:space="preserve">. 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2.Филиппов, Б.И. Информационная безопасность. Основы надежности средств связи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учебник / Б.И. Филиппов, О.Г. Шерстнева. - Москва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885D6D">
        <w:rPr>
          <w:rFonts w:ascii="Times New Roman" w:hAnsi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/>
          <w:sz w:val="24"/>
          <w:szCs w:val="24"/>
        </w:rPr>
        <w:t>-Медиа, 2019. - 241 с. : ил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221-226. - ISBN 978-5-4475-9823-5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9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http://biblioclub.ru/index.php?page=book&amp;id=499170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Гулиев, Н.А. Стандартизация и сертификация социально-культурных и туристских услуг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Н.А. Гулиев, Б.К. </w:t>
      </w:r>
      <w:proofErr w:type="spellStart"/>
      <w:r w:rsidRPr="00885D6D">
        <w:rPr>
          <w:rFonts w:ascii="Times New Roman" w:hAnsi="Times New Roman"/>
          <w:sz w:val="24"/>
          <w:szCs w:val="24"/>
        </w:rPr>
        <w:t>Смагулов</w:t>
      </w:r>
      <w:proofErr w:type="spellEnd"/>
      <w:r w:rsidRPr="00885D6D">
        <w:rPr>
          <w:rFonts w:ascii="Times New Roman" w:hAnsi="Times New Roman"/>
          <w:sz w:val="24"/>
          <w:szCs w:val="24"/>
        </w:rPr>
        <w:t>. - 3-е изд., стереотип. - Москва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Издательство «Флинта», 2017. - 240 с. - ISBN 978-5-9765-0111-9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0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http://biblioclub.ru/index.php?page=book&amp;id=93436</w:t>
        </w:r>
      </w:hyperlink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Червяков, В.М. Метрология, стандартизация и сертификация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В.М. Червяков, А.О. </w:t>
      </w:r>
      <w:proofErr w:type="spellStart"/>
      <w:r w:rsidRPr="00885D6D">
        <w:rPr>
          <w:rFonts w:ascii="Times New Roman" w:hAnsi="Times New Roman"/>
          <w:sz w:val="24"/>
          <w:szCs w:val="24"/>
        </w:rPr>
        <w:t>Пилягина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П.А. Галкин ; Министерство образования и науки Российской Федерации, Федеральное государственное бюджетное образовательное </w:t>
      </w:r>
      <w:r w:rsidRPr="00885D6D">
        <w:rPr>
          <w:rFonts w:ascii="Times New Roman" w:hAnsi="Times New Roman"/>
          <w:sz w:val="24"/>
          <w:szCs w:val="24"/>
        </w:rPr>
        <w:lastRenderedPageBreak/>
        <w:t>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Издательство ФГБОУ ВПО «ТГТУ», 2015. - 113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978-5-8265-1426-9 ; То же [Электронный ресурс]. - URL:</w:t>
      </w:r>
      <w:hyperlink r:id="rId51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http://biblioclub.ru/index.php?page=book&amp;id=444677</w:t>
        </w:r>
      </w:hyperlink>
      <w:r w:rsidRPr="00885D6D">
        <w:rPr>
          <w:rStyle w:val="apple-converted-space"/>
          <w:rFonts w:ascii="Times New Roman" w:hAnsi="Times New Roman"/>
          <w:color w:val="454545"/>
          <w:sz w:val="24"/>
          <w:szCs w:val="24"/>
        </w:rPr>
        <w:t> 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Прохорова О.Н. Основы взаимозаменяемости гладких цилиндрических соединений:  учеб</w:t>
      </w:r>
      <w:proofErr w:type="gramStart"/>
      <w:r w:rsidRPr="00885D6D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885D6D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– 2-е изд. доп., 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перер</w:t>
      </w:r>
      <w:proofErr w:type="spellEnd"/>
      <w:r w:rsidRPr="00885D6D">
        <w:rPr>
          <w:rFonts w:ascii="Times New Roman" w:hAnsi="Times New Roman"/>
          <w:sz w:val="24"/>
          <w:szCs w:val="24"/>
        </w:rPr>
        <w:t>. – Нижний Новгород: НГПУ им. К. Минина, 2013. – 47 с.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Прохорова О.Н.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885D6D">
        <w:rPr>
          <w:rFonts w:ascii="Times New Roman" w:hAnsi="Times New Roman"/>
          <w:sz w:val="24"/>
          <w:szCs w:val="24"/>
        </w:rPr>
        <w:t xml:space="preserve">Допуски и посадки подшипников качения: учеб.- </w:t>
      </w:r>
      <w:proofErr w:type="spellStart"/>
      <w:r w:rsidRPr="00885D6D">
        <w:rPr>
          <w:rFonts w:ascii="Times New Roman" w:hAnsi="Times New Roman"/>
          <w:sz w:val="24"/>
          <w:szCs w:val="24"/>
        </w:rPr>
        <w:t>метод</w:t>
      </w:r>
      <w:proofErr w:type="gramStart"/>
      <w:r w:rsidRPr="00885D6D">
        <w:rPr>
          <w:rFonts w:ascii="Times New Roman" w:hAnsi="Times New Roman"/>
          <w:sz w:val="24"/>
          <w:szCs w:val="24"/>
        </w:rPr>
        <w:t>.п</w:t>
      </w:r>
      <w:proofErr w:type="gramEnd"/>
      <w:r w:rsidRPr="00885D6D">
        <w:rPr>
          <w:rFonts w:ascii="Times New Roman" w:hAnsi="Times New Roman"/>
          <w:sz w:val="24"/>
          <w:szCs w:val="24"/>
        </w:rPr>
        <w:t>особие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–  Нижний Новгород: НГПУ им. К. Минина, 2013. – 36 с. 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Прохорова О.Н.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885D6D">
        <w:rPr>
          <w:rFonts w:ascii="Times New Roman" w:hAnsi="Times New Roman"/>
          <w:sz w:val="24"/>
          <w:szCs w:val="24"/>
        </w:rPr>
        <w:t xml:space="preserve">Основы технических измерений: методические рекомендации к </w:t>
      </w:r>
      <w:proofErr w:type="spellStart"/>
      <w:r w:rsidRPr="00885D6D">
        <w:rPr>
          <w:rFonts w:ascii="Times New Roman" w:hAnsi="Times New Roman"/>
          <w:sz w:val="24"/>
          <w:szCs w:val="24"/>
        </w:rPr>
        <w:t>выполн</w:t>
      </w:r>
      <w:proofErr w:type="gramStart"/>
      <w:r w:rsidRPr="00885D6D">
        <w:rPr>
          <w:rFonts w:ascii="Times New Roman" w:hAnsi="Times New Roman"/>
          <w:sz w:val="24"/>
          <w:szCs w:val="24"/>
        </w:rPr>
        <w:t>е</w:t>
      </w:r>
      <w:proofErr w:type="spellEnd"/>
      <w:r w:rsidRPr="00885D6D">
        <w:rPr>
          <w:rFonts w:ascii="Times New Roman" w:hAnsi="Times New Roman"/>
          <w:sz w:val="24"/>
          <w:szCs w:val="24"/>
        </w:rPr>
        <w:t>-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нию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лабораторной работы.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 им. К. Минина, 2012. – 20с.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833F26" w:rsidRPr="00885D6D" w:rsidRDefault="00833F26" w:rsidP="00885D6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885D6D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Прохорова О.Н., Голубева О.В. </w:t>
      </w:r>
      <w:hyperlink r:id="rId52" w:history="1">
        <w:r w:rsidRPr="00885D6D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Стандартизация точности гладких цилиндрических соединений</w:t>
        </w:r>
      </w:hyperlink>
      <w:r w:rsidRPr="00885D6D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. </w:t>
      </w:r>
      <w:proofErr w:type="spellStart"/>
      <w:r w:rsidRPr="00885D6D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Учебнол</w:t>
      </w:r>
      <w:proofErr w:type="spellEnd"/>
      <w:r w:rsidRPr="00885D6D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-методическое пособие</w:t>
      </w:r>
      <w:r w:rsidRPr="00885D6D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/ Н. Новгород: НГПУ, 2018</w:t>
      </w:r>
      <w:r w:rsidRPr="00885D6D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7194"/>
      </w:tblGrid>
      <w:tr w:rsidR="00833F26" w:rsidRPr="00885D6D" w:rsidTr="007130E8">
        <w:tc>
          <w:tcPr>
            <w:tcW w:w="2518" w:type="dxa"/>
          </w:tcPr>
          <w:p w:rsidR="00833F26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3" w:history="1">
              <w:r w:rsidR="00833F26" w:rsidRPr="00885D6D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http://biblioclub.ru/index.php?page=book&amp;id=114433</w:t>
              </w:r>
            </w:hyperlink>
            <w:r w:rsidR="00833F26"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Крылова, Г.Д. Основы стандартизации, сертификации, метрологии: учебник / Г.Д. Крылова. - 3-е изд.,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перераб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. и доп. - Москва</w:t>
            </w:r>
            <w:proofErr w:type="gram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- 671 с. -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978-5-238-01295-7</w:t>
            </w:r>
            <w:proofErr w:type="gram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То же [Электронный ресурс].</w:t>
            </w:r>
          </w:p>
        </w:tc>
      </w:tr>
      <w:tr w:rsidR="00833F26" w:rsidRPr="00885D6D" w:rsidTr="007130E8">
        <w:tc>
          <w:tcPr>
            <w:tcW w:w="2518" w:type="dxa"/>
          </w:tcPr>
          <w:p w:rsidR="00833F26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4" w:history="1">
              <w:r w:rsidR="00833F26" w:rsidRPr="00885D6D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http://biblioclub.ru/index.php?page=book&amp;id=117687</w:t>
              </w:r>
            </w:hyperlink>
            <w:r w:rsidR="00833F26"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Основы стандартизации, метрологии и сертификации / Ю.П. Зубков, Ю.Н. 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Берновский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, А.Г. 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Зекунов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и др.; под ред. В.М. Мишина. - Москва: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- 447 с. -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978-5-238-01173-8</w:t>
            </w:r>
            <w:proofErr w:type="gram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833F26" w:rsidRPr="00885D6D" w:rsidTr="007130E8">
        <w:tc>
          <w:tcPr>
            <w:tcW w:w="2518" w:type="dxa"/>
          </w:tcPr>
          <w:p w:rsidR="00833F26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5" w:history="1">
              <w:r w:rsidR="00833F26" w:rsidRPr="00885D6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http://biblioclub.ru/index.php?page=book&amp;id=229148(25.03.2018)</w:t>
              </w:r>
            </w:hyperlink>
          </w:p>
        </w:tc>
        <w:tc>
          <w:tcPr>
            <w:tcW w:w="7194" w:type="dxa"/>
          </w:tcPr>
          <w:p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, Н.В. Взаимозаменяемость и нормирование точности: учебное пособие / Н.В. 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, В.С. 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Секацкий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, В.А. Титов. - Красноярск: Сибирский федеральный университет, 2011. - 192 с. - ISBN 978-5-7638-2051-5</w:t>
            </w:r>
          </w:p>
        </w:tc>
      </w:tr>
      <w:tr w:rsidR="00833F26" w:rsidRPr="00885D6D" w:rsidTr="007130E8">
        <w:tc>
          <w:tcPr>
            <w:tcW w:w="2518" w:type="dxa"/>
          </w:tcPr>
          <w:p w:rsidR="00833F26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6" w:history="1">
              <w:r w:rsidR="00833F26" w:rsidRPr="00885D6D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http://biblioclub.ru/index.php?page=book&amp;id=84871</w:t>
              </w:r>
            </w:hyperlink>
          </w:p>
        </w:tc>
        <w:tc>
          <w:tcPr>
            <w:tcW w:w="7194" w:type="dxa"/>
          </w:tcPr>
          <w:p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Сергеев, А.Г. Сертификация</w:t>
            </w:r>
            <w:proofErr w:type="gram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учебное пособие / А.Г. Сергеев. - Москва: Логос, 2008. - 176 с. - (Новая университетская библиотека). - ISBN 978-5-98704-302-6</w:t>
            </w:r>
          </w:p>
        </w:tc>
      </w:tr>
    </w:tbl>
    <w:p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33F26" w:rsidRPr="00885D6D" w:rsidRDefault="00833F26" w:rsidP="00885D6D">
      <w:pPr>
        <w:pStyle w:val="justifyspacing01indent"/>
        <w:spacing w:line="240" w:lineRule="auto"/>
        <w:ind w:firstLine="709"/>
        <w:rPr>
          <w:color w:val="000000"/>
        </w:rPr>
      </w:pPr>
      <w:r w:rsidRPr="00885D6D">
        <w:rPr>
          <w:rStyle w:val="font12"/>
          <w:rFonts w:eastAsiaTheme="maj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Технические средства обучения: механические инструменты, мультимедийное оборудование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LMS Moodle. </w:t>
      </w:r>
    </w:p>
    <w:p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B597C" w:rsidRDefault="00833F26" w:rsidP="00885D6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D20CC" w:rsidRDefault="00AD20C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73EF" w:rsidRPr="00885D6D" w:rsidRDefault="003373EF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3373EF" w:rsidRPr="00885D6D" w:rsidRDefault="003373E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«Технологический практикум»</w:t>
      </w:r>
    </w:p>
    <w:p w:rsidR="003F0BC0" w:rsidRDefault="003F0BC0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73EF" w:rsidRPr="00885D6D" w:rsidRDefault="003373E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Курс «Технологический практикум», как и другие дисциплины модуля, направлен на создание условий для формирования профессиональной готовности к реализации трудовых действий, установленных Профессиональным стандартом педагога и общепрофессиональных компетенций ФГОС высшего образования направления подготовки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85D6D">
        <w:rPr>
          <w:rFonts w:ascii="Times New Roman" w:hAnsi="Times New Roman"/>
          <w:sz w:val="24"/>
          <w:szCs w:val="24"/>
        </w:rPr>
        <w:t>».</w:t>
      </w:r>
    </w:p>
    <w:p w:rsidR="003373EF" w:rsidRPr="00885D6D" w:rsidRDefault="003373E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«выходных»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         Компетенции, формируемые в результате освоения дисциплины: ПК-4.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образование», изучается в </w:t>
      </w:r>
      <w:r w:rsidR="002B3C7E" w:rsidRPr="00885D6D">
        <w:rPr>
          <w:rFonts w:ascii="Times New Roman" w:hAnsi="Times New Roman"/>
          <w:sz w:val="24"/>
          <w:szCs w:val="24"/>
        </w:rPr>
        <w:t>6</w:t>
      </w:r>
      <w:r w:rsidRPr="00885D6D">
        <w:rPr>
          <w:rFonts w:ascii="Times New Roman" w:hAnsi="Times New Roman"/>
          <w:sz w:val="24"/>
          <w:szCs w:val="24"/>
        </w:rPr>
        <w:t xml:space="preserve">-м семестре в объёме </w:t>
      </w:r>
      <w:r w:rsidR="002B3C7E" w:rsidRPr="00885D6D">
        <w:rPr>
          <w:rFonts w:ascii="Times New Roman" w:hAnsi="Times New Roman"/>
          <w:sz w:val="24"/>
          <w:szCs w:val="24"/>
        </w:rPr>
        <w:t>2</w:t>
      </w:r>
      <w:r w:rsidRPr="00885D6D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3373EF" w:rsidRPr="00885D6D" w:rsidRDefault="003373E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885D6D">
        <w:rPr>
          <w:rFonts w:ascii="Times New Roman" w:hAnsi="Times New Roman"/>
          <w:sz w:val="24"/>
          <w:szCs w:val="24"/>
        </w:rPr>
        <w:t xml:space="preserve">» найдут свое применение при изучении технических дисциплин данного модуля и дисциплин модулей «Техническое и декоративно-прикладное творчество и мастерство», «Технология ведения дома», «Методическая подготовка». </w:t>
      </w:r>
    </w:p>
    <w:p w:rsidR="003373EF" w:rsidRPr="00885D6D" w:rsidRDefault="003373E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373EF" w:rsidRPr="00885D6D" w:rsidRDefault="003373E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885D6D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885D6D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373EF" w:rsidRPr="00885D6D" w:rsidRDefault="003373EF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способствовать формированию 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и развитию </w:t>
      </w: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у студентов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стандарта;</w:t>
      </w:r>
    </w:p>
    <w:p w:rsidR="003373EF" w:rsidRPr="00885D6D" w:rsidRDefault="003373E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  <w:lang w:eastAsia="ru-RU"/>
        </w:rPr>
        <w:t>-обеспечить возможность для эффективного усвоения студентов навыками конструирования изделий из древесины и металлов;</w:t>
      </w:r>
    </w:p>
    <w:p w:rsidR="003373EF" w:rsidRPr="00885D6D" w:rsidRDefault="003373EF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3373EF" w:rsidRPr="00885D6D" w:rsidTr="003373EF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373EF" w:rsidRPr="00885D6D" w:rsidTr="003373EF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3.6.1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конструированию и методам обработки различных материалов.</w:t>
            </w:r>
          </w:p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Владеет практическими навыками конструирования и современными методами обработки материалов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-кое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Расчетно-графическая работа Творческое задание</w:t>
            </w:r>
          </w:p>
        </w:tc>
      </w:tr>
    </w:tbl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3373EF" w:rsidRPr="00885D6D" w:rsidTr="00E95435">
        <w:trPr>
          <w:trHeight w:val="203"/>
        </w:trPr>
        <w:tc>
          <w:tcPr>
            <w:tcW w:w="4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73EF" w:rsidRPr="00885D6D" w:rsidTr="00E95435">
        <w:trPr>
          <w:trHeight w:val="533"/>
        </w:trPr>
        <w:tc>
          <w:tcPr>
            <w:tcW w:w="44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73EF" w:rsidRPr="00885D6D" w:rsidTr="00E95435">
        <w:trPr>
          <w:trHeight w:val="1"/>
        </w:trPr>
        <w:tc>
          <w:tcPr>
            <w:tcW w:w="4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73EF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обработки материалов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373EF" w:rsidRPr="00885D6D" w:rsidTr="00E95435">
        <w:trPr>
          <w:trHeight w:val="26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373EF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Древесина как конструкционный материал.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73EF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Конструирование изделий из древесины.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73EF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Столярные инструменты. /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73EF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Механическая  обработка  древесины.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73EF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Шиповые  соединения.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95435" w:rsidRPr="00885D6D" w:rsidTr="00E95435">
        <w:trPr>
          <w:trHeight w:val="75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Технология сборки изделий.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95435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Практикум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5435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95435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5435" w:rsidRPr="00885D6D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отделки изделий.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435" w:rsidRPr="00885D6D" w:rsidTr="00E9543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3373EF" w:rsidRPr="00885D6D" w:rsidRDefault="003373EF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t xml:space="preserve">Технологии проблемного обучения, проектный метод, интерактивные,  </w:t>
      </w: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объяснительно-иллюстративные </w:t>
      </w:r>
      <w:r w:rsidRPr="00885D6D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3373EF" w:rsidRPr="00885D6D" w:rsidRDefault="003373EF" w:rsidP="00885D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73EF" w:rsidRPr="00885D6D" w:rsidRDefault="00BB78E3" w:rsidP="00AA2AA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D6D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p w:rsidR="00BB78E3" w:rsidRPr="00885D6D" w:rsidRDefault="00AA2AAD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технологическому практикуму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33"/>
        <w:gridCol w:w="1419"/>
        <w:gridCol w:w="1650"/>
        <w:gridCol w:w="1649"/>
        <w:gridCol w:w="1649"/>
        <w:gridCol w:w="1102"/>
        <w:gridCol w:w="829"/>
        <w:gridCol w:w="794"/>
      </w:tblGrid>
      <w:tr w:rsidR="003373EF" w:rsidRPr="00885D6D" w:rsidTr="003373EF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3.6.1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3.6.1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3.6.1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3.6.1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3.6.1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373EF" w:rsidRPr="00885D6D" w:rsidTr="003373EF">
        <w:trPr>
          <w:trHeight w:val="441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895F96" w:rsidP="00885D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373EF" w:rsidRPr="00885D6D" w:rsidTr="003373E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95F96" w:rsidRDefault="00895F9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Черепахин А.А., Колтунов И.И. Материаловедение: учеб. для использования в </w:t>
      </w:r>
      <w:proofErr w:type="spellStart"/>
      <w:r w:rsidRPr="00885D6D">
        <w:rPr>
          <w:rFonts w:ascii="Times New Roman" w:hAnsi="Times New Roman"/>
          <w:sz w:val="24"/>
          <w:szCs w:val="24"/>
        </w:rPr>
        <w:t>учеб</w:t>
      </w:r>
      <w:proofErr w:type="gramStart"/>
      <w:r w:rsidRPr="00885D6D">
        <w:rPr>
          <w:rFonts w:ascii="Times New Roman" w:hAnsi="Times New Roman"/>
          <w:sz w:val="24"/>
          <w:szCs w:val="24"/>
        </w:rPr>
        <w:t>.п</w:t>
      </w:r>
      <w:proofErr w:type="gramEnd"/>
      <w:r w:rsidRPr="00885D6D">
        <w:rPr>
          <w:rFonts w:ascii="Times New Roman" w:hAnsi="Times New Roman"/>
          <w:sz w:val="24"/>
          <w:szCs w:val="24"/>
        </w:rPr>
        <w:t>роцессе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885D6D">
        <w:rPr>
          <w:rFonts w:ascii="Times New Roman" w:hAnsi="Times New Roman"/>
          <w:sz w:val="24"/>
          <w:szCs w:val="24"/>
        </w:rPr>
        <w:t>. учреждений: рек. ФГУ "</w:t>
      </w:r>
      <w:proofErr w:type="spellStart"/>
      <w:r w:rsidRPr="00885D6D">
        <w:rPr>
          <w:rFonts w:ascii="Times New Roman" w:hAnsi="Times New Roman"/>
          <w:sz w:val="24"/>
          <w:szCs w:val="24"/>
        </w:rPr>
        <w:t>Федер.ин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-т развития образования" – М.: </w:t>
      </w:r>
      <w:proofErr w:type="spellStart"/>
      <w:r w:rsidRPr="00885D6D">
        <w:rPr>
          <w:rFonts w:ascii="Times New Roman" w:hAnsi="Times New Roman"/>
          <w:sz w:val="24"/>
          <w:szCs w:val="24"/>
        </w:rPr>
        <w:t>КноРус</w:t>
      </w:r>
      <w:proofErr w:type="spellEnd"/>
      <w:r w:rsidRPr="00885D6D">
        <w:rPr>
          <w:rFonts w:ascii="Times New Roman" w:hAnsi="Times New Roman"/>
          <w:sz w:val="24"/>
          <w:szCs w:val="24"/>
        </w:rPr>
        <w:t>, 2011.</w:t>
      </w:r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2. Инженерная графика: учебное пособие / А.С. </w:t>
      </w:r>
      <w:proofErr w:type="spellStart"/>
      <w:r w:rsidRPr="00885D6D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885D6D">
        <w:rPr>
          <w:rFonts w:ascii="Times New Roman" w:hAnsi="Times New Roman"/>
          <w:sz w:val="24"/>
          <w:szCs w:val="24"/>
        </w:rPr>
        <w:t>, В.В. Ткач, С.В. Макеев, Е.С. Бунин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науч. ред. А.С. </w:t>
      </w:r>
      <w:proofErr w:type="spellStart"/>
      <w:r w:rsidRPr="00885D6D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2016. - 57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978-5-00032-190-4; То же [Электронный ресурс]. - URL: </w:t>
      </w:r>
      <w:hyperlink r:id="rId57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http://biblioclub.ru/index.php?page=book&amp;id=481970</w:t>
        </w:r>
      </w:hyperlink>
      <w:r w:rsidRPr="00885D6D">
        <w:rPr>
          <w:rFonts w:ascii="Times New Roman" w:hAnsi="Times New Roman"/>
          <w:sz w:val="24"/>
          <w:szCs w:val="24"/>
        </w:rPr>
        <w:t> </w:t>
      </w:r>
    </w:p>
    <w:p w:rsidR="00895F96" w:rsidRDefault="00895F96" w:rsidP="00885D6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85D6D">
        <w:rPr>
          <w:rFonts w:ascii="Times New Roman" w:hAnsi="Times New Roman"/>
          <w:i/>
          <w:sz w:val="24"/>
          <w:szCs w:val="24"/>
        </w:rPr>
        <w:t xml:space="preserve">7.2. Дополнительная литература: </w:t>
      </w:r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85D6D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885D6D">
        <w:rPr>
          <w:rFonts w:ascii="Times New Roman" w:hAnsi="Times New Roman"/>
          <w:sz w:val="24"/>
          <w:szCs w:val="24"/>
        </w:rPr>
        <w:t>Истратов А.Ю. Профессиональная творческая активность и частный метод проектирования (теоретические основы): монография / А.Ю. Истратов, Н.П. Никитина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885D6D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885D6D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885D6D">
        <w:rPr>
          <w:rFonts w:ascii="Times New Roman" w:hAnsi="Times New Roman"/>
          <w:sz w:val="24"/>
          <w:szCs w:val="24"/>
        </w:rPr>
        <w:t>, 2015. - 150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84-100 - ISBN 978-5-7408-0233-6 ; То же [Электронный ресурс]. - URL: </w:t>
      </w:r>
      <w:hyperlink r:id="rId58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http://biblioclub.ru/index.php?page=book&amp;id=455448</w:t>
        </w:r>
      </w:hyperlink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2. Глухих Е.А. Технология художественной обработки бересты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Новосибирск: НГТУ, 2015. - 43 с.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33 - ISBN 978-5-7782-2713-2; То же [Электронный ресурс]. - URL: </w:t>
      </w:r>
      <w:hyperlink r:id="rId59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http://biblioclub.ru/index.php?page=book&amp;id=438336</w:t>
        </w:r>
      </w:hyperlink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Красносельский, С.А. Основы проектирования: учебное пособие / С.А. Красносельский. - Москва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/>
          <w:sz w:val="24"/>
          <w:szCs w:val="24"/>
        </w:rPr>
        <w:t>-Медиа, 2014. - 232 с. - ISBN 978-5-4458-3828-9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0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http://biblioclub.ru/index.php?page=book&amp;id=232828</w:t>
        </w:r>
      </w:hyperlink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Начертательная геометрия и инженерная графика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Л.Н. </w:t>
      </w:r>
      <w:proofErr w:type="spellStart"/>
      <w:r w:rsidRPr="00885D6D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885D6D">
        <w:rPr>
          <w:rFonts w:ascii="Times New Roman" w:hAnsi="Times New Roman"/>
          <w:sz w:val="24"/>
          <w:szCs w:val="24"/>
        </w:rPr>
        <w:t>, О.Н. Константинова, Е.Н. Касьянова, А.А. Трофимов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СФУ, 2016. - 160 с. : ил., табл., схем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157 - ISBN 978-5-7638-3565-6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http://biblioclub.ru/index.php?page=book&amp;id=497363</w:t>
        </w:r>
      </w:hyperlink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lastRenderedPageBreak/>
        <w:t xml:space="preserve">5. Пожидаева С.П. Материаловедение: </w:t>
      </w:r>
      <w:proofErr w:type="spellStart"/>
      <w:r w:rsidRPr="00885D6D">
        <w:rPr>
          <w:rFonts w:ascii="Times New Roman" w:hAnsi="Times New Roman"/>
          <w:sz w:val="24"/>
          <w:szCs w:val="24"/>
        </w:rPr>
        <w:t>Учеб</w:t>
      </w:r>
      <w:proofErr w:type="gramStart"/>
      <w:r w:rsidRPr="00885D6D">
        <w:rPr>
          <w:rFonts w:ascii="Times New Roman" w:hAnsi="Times New Roman"/>
          <w:sz w:val="24"/>
          <w:szCs w:val="24"/>
        </w:rPr>
        <w:t>.д</w:t>
      </w:r>
      <w:proofErr w:type="gramEnd"/>
      <w:r w:rsidRPr="00885D6D">
        <w:rPr>
          <w:rFonts w:ascii="Times New Roman" w:hAnsi="Times New Roman"/>
          <w:sz w:val="24"/>
          <w:szCs w:val="24"/>
        </w:rPr>
        <w:t>ля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r w:rsidRPr="00885D6D">
        <w:rPr>
          <w:rFonts w:ascii="Times New Roman" w:hAnsi="Times New Roman"/>
          <w:sz w:val="24"/>
          <w:szCs w:val="24"/>
        </w:rPr>
        <w:t>высш.проф.образования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5D6D">
        <w:rPr>
          <w:rFonts w:ascii="Times New Roman" w:hAnsi="Times New Roman"/>
          <w:sz w:val="24"/>
          <w:szCs w:val="24"/>
        </w:rPr>
        <w:t>обуч-ся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по напр. подготовки "</w:t>
      </w:r>
      <w:proofErr w:type="spellStart"/>
      <w:r w:rsidRPr="00885D6D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885D6D">
        <w:rPr>
          <w:rFonts w:ascii="Times New Roman" w:hAnsi="Times New Roman"/>
          <w:sz w:val="24"/>
          <w:szCs w:val="24"/>
        </w:rPr>
        <w:t>" (профиль "Технология"). – М.: Академия, 2013.</w:t>
      </w:r>
    </w:p>
    <w:p w:rsidR="00895F96" w:rsidRDefault="00895F9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373EF" w:rsidRPr="00885D6D" w:rsidRDefault="003373EF" w:rsidP="00885D6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3373EF" w:rsidRPr="00885D6D" w:rsidRDefault="003373EF" w:rsidP="00885D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            3. Горшкова Т.А., Шевченко С.М. Технология конструкционных материалов. Часть 2. Учебное пособие.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НГПУ, 2012</w:t>
      </w:r>
    </w:p>
    <w:p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3373EF" w:rsidRPr="00885D6D" w:rsidTr="003373EF">
        <w:tc>
          <w:tcPr>
            <w:tcW w:w="3510" w:type="dxa"/>
          </w:tcPr>
          <w:p w:rsidR="003373EF" w:rsidRPr="00885D6D" w:rsidRDefault="005D5517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2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3373EF"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3373EF" w:rsidRPr="00885D6D" w:rsidTr="003373EF">
        <w:tc>
          <w:tcPr>
            <w:tcW w:w="3510" w:type="dxa"/>
          </w:tcPr>
          <w:p w:rsidR="003373EF" w:rsidRPr="00885D6D" w:rsidRDefault="005D5517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3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202" w:type="dxa"/>
          </w:tcPr>
          <w:p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3373EF" w:rsidRPr="00885D6D" w:rsidTr="003373EF">
        <w:tc>
          <w:tcPr>
            <w:tcW w:w="3510" w:type="dxa"/>
          </w:tcPr>
          <w:p w:rsidR="003373EF" w:rsidRPr="00885D6D" w:rsidRDefault="005D5517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4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202" w:type="dxa"/>
          </w:tcPr>
          <w:p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3373EF" w:rsidRPr="00885D6D" w:rsidTr="003373EF">
        <w:tc>
          <w:tcPr>
            <w:tcW w:w="3510" w:type="dxa"/>
          </w:tcPr>
          <w:p w:rsidR="003373EF" w:rsidRPr="00885D6D" w:rsidRDefault="005D5517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5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202" w:type="dxa"/>
          </w:tcPr>
          <w:p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3373EF" w:rsidRPr="00885D6D" w:rsidTr="003373EF">
        <w:trPr>
          <w:trHeight w:val="679"/>
        </w:trPr>
        <w:tc>
          <w:tcPr>
            <w:tcW w:w="3510" w:type="dxa"/>
          </w:tcPr>
          <w:p w:rsidR="003373EF" w:rsidRPr="00885D6D" w:rsidRDefault="005D5517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3373EF" w:rsidRPr="00885D6D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373EF" w:rsidRPr="00885D6D" w:rsidRDefault="003373EF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3373EF" w:rsidRPr="00885D6D" w:rsidRDefault="003373EF" w:rsidP="00885D6D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373EF" w:rsidRPr="00885D6D" w:rsidRDefault="003373E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3373EF" w:rsidRPr="00885D6D" w:rsidRDefault="003373E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B597C" w:rsidRPr="00885D6D" w:rsidRDefault="00DB597C" w:rsidP="00885D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0335" w:rsidRDefault="0063033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0A0071" w:rsidRPr="00885D6D" w:rsidRDefault="000A0071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85D6D">
        <w:rPr>
          <w:rFonts w:ascii="Times New Roman" w:hAnsi="Times New Roman"/>
          <w:b/>
          <w:color w:val="000000"/>
          <w:sz w:val="24"/>
          <w:szCs w:val="24"/>
        </w:rPr>
        <w:t>«Современные методы обработки материалов»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Курс «</w:t>
      </w:r>
      <w:r w:rsidRPr="00885D6D">
        <w:rPr>
          <w:rFonts w:ascii="Times New Roman" w:hAnsi="Times New Roman"/>
          <w:color w:val="000000"/>
          <w:sz w:val="24"/>
          <w:szCs w:val="24"/>
        </w:rPr>
        <w:t xml:space="preserve">Современные методы обработки материалов», </w:t>
      </w:r>
      <w:r w:rsidRPr="00885D6D">
        <w:rPr>
          <w:rFonts w:ascii="Times New Roman" w:hAnsi="Times New Roman"/>
          <w:sz w:val="24"/>
          <w:szCs w:val="24"/>
        </w:rPr>
        <w:t>как и другие дисциплины модуля, направлен на создание условий для формирования профессиональной готовности бакалавра к реализации трудовых действий, установленных Профессиональным стандартом педагога и  общепрофессиональных компетенций ФГОС высшего образования направления подготовки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85D6D">
        <w:rPr>
          <w:rFonts w:ascii="Times New Roman" w:hAnsi="Times New Roman"/>
          <w:sz w:val="24"/>
          <w:szCs w:val="24"/>
        </w:rPr>
        <w:t>».</w:t>
      </w:r>
    </w:p>
    <w:p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«выходных»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 ПК-4.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образование», изучается в </w:t>
      </w:r>
      <w:r w:rsidR="002B3C7E" w:rsidRPr="00885D6D">
        <w:rPr>
          <w:rFonts w:ascii="Times New Roman" w:hAnsi="Times New Roman"/>
          <w:sz w:val="24"/>
          <w:szCs w:val="24"/>
        </w:rPr>
        <w:t>6</w:t>
      </w:r>
      <w:r w:rsidRPr="00885D6D">
        <w:rPr>
          <w:rFonts w:ascii="Times New Roman" w:hAnsi="Times New Roman"/>
          <w:sz w:val="24"/>
          <w:szCs w:val="24"/>
        </w:rPr>
        <w:t xml:space="preserve">-м семестре в объёме </w:t>
      </w:r>
      <w:r w:rsidR="0031245D" w:rsidRPr="00885D6D">
        <w:rPr>
          <w:rFonts w:ascii="Times New Roman" w:hAnsi="Times New Roman"/>
          <w:sz w:val="24"/>
          <w:szCs w:val="24"/>
        </w:rPr>
        <w:t>2</w:t>
      </w:r>
      <w:r w:rsidRPr="00885D6D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0A0071" w:rsidRPr="00885D6D" w:rsidRDefault="000A0071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"Современные методы обработки материалов», найдут свое применение при изучении технических дисциплин данного модуля и дисциплин модулей «Техническое и декоративно-прикладное творчество и мастерство», «Технология ведения дома», «Методическая подготовка».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A0071" w:rsidRPr="00885D6D" w:rsidRDefault="000A0071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885D6D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885D6D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мастерских,  в соответствии с требованиями государственного стандарта.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A0071" w:rsidRPr="00885D6D" w:rsidRDefault="000A0071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способствовать формированию 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и развитию </w:t>
      </w: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у студентов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технологии в условиях учебных мастерских;</w:t>
      </w:r>
    </w:p>
    <w:p w:rsidR="000A0071" w:rsidRPr="00885D6D" w:rsidRDefault="000A0071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  <w:lang w:eastAsia="ru-RU"/>
        </w:rPr>
        <w:t xml:space="preserve"> -обеспечить возможность для эффективного усвоения студентов навыками конструирования изделий из древесины и металлов;</w:t>
      </w:r>
    </w:p>
    <w:p w:rsidR="000A0071" w:rsidRPr="00885D6D" w:rsidRDefault="000A0071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2"/>
        <w:gridCol w:w="2032"/>
        <w:gridCol w:w="1195"/>
        <w:gridCol w:w="3067"/>
        <w:gridCol w:w="926"/>
        <w:gridCol w:w="1728"/>
      </w:tblGrid>
      <w:tr w:rsidR="000A0071" w:rsidRPr="00885D6D" w:rsidTr="00630335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A0071" w:rsidRPr="00885D6D" w:rsidTr="00630335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3.7.1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самостоятельно </w:t>
            </w:r>
            <w:proofErr w:type="spellStart"/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>анализи-ровать</w:t>
            </w:r>
            <w:proofErr w:type="spellEnd"/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учебную и научную литературу по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конструи-рованию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 методам обработки различных материалов. Владеет практическими навыками конструирования и </w:t>
            </w:r>
            <w:proofErr w:type="spellStart"/>
            <w:proofErr w:type="gramStart"/>
            <w:r w:rsidRPr="00885D6D">
              <w:rPr>
                <w:rFonts w:ascii="Times New Roman" w:hAnsi="Times New Roman"/>
                <w:sz w:val="24"/>
                <w:szCs w:val="24"/>
              </w:rPr>
              <w:t>совре-менными</w:t>
            </w:r>
            <w:proofErr w:type="spellEnd"/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методами обработки материалов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-кое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0A0071" w:rsidRPr="00885D6D" w:rsidTr="009C274B">
        <w:trPr>
          <w:trHeight w:val="203"/>
        </w:trPr>
        <w:tc>
          <w:tcPr>
            <w:tcW w:w="4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A0071" w:rsidRPr="00885D6D" w:rsidTr="009C274B">
        <w:trPr>
          <w:trHeight w:val="533"/>
        </w:trPr>
        <w:tc>
          <w:tcPr>
            <w:tcW w:w="44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0071" w:rsidRPr="00885D6D" w:rsidTr="009C274B">
        <w:trPr>
          <w:trHeight w:val="1"/>
        </w:trPr>
        <w:tc>
          <w:tcPr>
            <w:tcW w:w="4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09E5" w:rsidRPr="00885D6D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ручной обработки металлов (слесарное дело). Механическая обработка металлов.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2209E5"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:rsidTr="002209E5">
        <w:trPr>
          <w:trHeight w:val="59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рабочего места слесаря. Правка и рихтовка металла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Рубка металла. Гибка металла.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Резка металла. Сверление металла.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Клепка металла. Шабрение.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Притирка и доводка - методы обработки металлов. Пайка металлов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09E5" w:rsidRPr="00885D6D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обработки материалов. Назначение и сущность токарной обработки. Понятие о режимах резания при точении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Классификация, назначение и устройство токарных станков.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09E5" w:rsidRPr="00885D6D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Обработка гладких наружных цилиндрических поверхностей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09E5" w:rsidRPr="00885D6D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Классификация, назначение и область применения фрезерных станков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09E5" w:rsidRPr="00885D6D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Ручная и механическая обработка древесины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209E5" w:rsidRPr="00885D6D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свойства древесины. Методы ручной обработки древесины.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Сверление древесины. Склеивание древесины. Виды клеев, их свойства.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деревообрабатывающих станков, их область применения.  Обработка заготовок на круглопильных станках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09E5" w:rsidRPr="00885D6D" w:rsidTr="009C274B">
        <w:trPr>
          <w:trHeight w:val="1225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деталей на фуговальных станках. Основные виды выполняемых работ. Основные части и узлы фуговального станка.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09E5" w:rsidRPr="00885D6D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устройство токарного станка по дереву. Изготовление изделий на токарных станках.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09E5" w:rsidRPr="00885D6D" w:rsidTr="009C274B">
        <w:trPr>
          <w:trHeight w:val="575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Технологии проблемного обучения, проектный метод, интерактивные,  </w:t>
      </w: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объяснительно-иллюстративные </w:t>
      </w:r>
      <w:r w:rsidRPr="00885D6D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:rsidR="000A0071" w:rsidRPr="00885D6D" w:rsidRDefault="000A0071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0071" w:rsidRDefault="00BB78E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895F96" w:rsidRPr="00885D6D" w:rsidRDefault="00AA2AAD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</w:t>
      </w:r>
      <w:r w:rsidR="00D32383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план по </w:t>
      </w:r>
      <w:r w:rsidR="00D32383" w:rsidRPr="00D32383">
        <w:rPr>
          <w:rFonts w:ascii="Times New Roman" w:hAnsi="Times New Roman"/>
          <w:i/>
          <w:color w:val="000000"/>
          <w:sz w:val="24"/>
          <w:szCs w:val="24"/>
        </w:rPr>
        <w:t>с</w:t>
      </w:r>
      <w:r w:rsidRPr="00D32383">
        <w:rPr>
          <w:rFonts w:ascii="Times New Roman" w:hAnsi="Times New Roman"/>
          <w:i/>
          <w:color w:val="000000"/>
          <w:sz w:val="24"/>
          <w:szCs w:val="24"/>
        </w:rPr>
        <w:t>овременны</w:t>
      </w:r>
      <w:r w:rsidR="00D32383">
        <w:rPr>
          <w:rFonts w:ascii="Times New Roman" w:hAnsi="Times New Roman"/>
          <w:i/>
          <w:color w:val="000000"/>
          <w:sz w:val="24"/>
          <w:szCs w:val="24"/>
        </w:rPr>
        <w:t>м</w:t>
      </w:r>
      <w:r w:rsidRPr="00D32383">
        <w:rPr>
          <w:rFonts w:ascii="Times New Roman" w:hAnsi="Times New Roman"/>
          <w:i/>
          <w:color w:val="000000"/>
          <w:sz w:val="24"/>
          <w:szCs w:val="24"/>
        </w:rPr>
        <w:t xml:space="preserve"> метод</w:t>
      </w:r>
      <w:r w:rsidR="00D32383">
        <w:rPr>
          <w:rFonts w:ascii="Times New Roman" w:hAnsi="Times New Roman"/>
          <w:i/>
          <w:color w:val="000000"/>
          <w:sz w:val="24"/>
          <w:szCs w:val="24"/>
        </w:rPr>
        <w:t>ам</w:t>
      </w:r>
      <w:r w:rsidRPr="00D32383">
        <w:rPr>
          <w:rFonts w:ascii="Times New Roman" w:hAnsi="Times New Roman"/>
          <w:i/>
          <w:color w:val="000000"/>
          <w:sz w:val="24"/>
          <w:szCs w:val="24"/>
        </w:rPr>
        <w:t xml:space="preserve"> обработки материалов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33"/>
        <w:gridCol w:w="1419"/>
        <w:gridCol w:w="1650"/>
        <w:gridCol w:w="1649"/>
        <w:gridCol w:w="1649"/>
        <w:gridCol w:w="1102"/>
        <w:gridCol w:w="829"/>
        <w:gridCol w:w="794"/>
      </w:tblGrid>
      <w:tr w:rsidR="000A0071" w:rsidRPr="00885D6D" w:rsidTr="000A0071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практического задания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Практическое задание (отчет)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3.7.1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A0071" w:rsidRPr="00885D6D" w:rsidTr="000A0071">
        <w:trPr>
          <w:trHeight w:val="441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6E71BC" w:rsidP="00885D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0A0071" w:rsidRPr="00885D6D" w:rsidTr="000A0071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E71BC" w:rsidRDefault="006E71BC" w:rsidP="00885D6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A0071" w:rsidRPr="00885D6D" w:rsidRDefault="000A0071" w:rsidP="00885D6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1 Белов, П.С. Программирование обработки деталей на станках с ЧПУ: методические указания по выполнению самостоятельной работы студентов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методическое пособие / П.С. Белов. - Москва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-Медиа, 2019. - 25 с. : ил., 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978-5-4499-0166-8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7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http://biblioclub.ru/index.php?page=book&amp;id=561359</w:t>
        </w:r>
      </w:hyperlink>
      <w:r w:rsidRPr="00885D6D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2. Кузнецов, В.Г. Обработка материалов давлением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В.Г. Кузнецов, Ф.А.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Гарифуллин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Г.С. Дьяконов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КНИТУ, 2012. - 196 с. : ил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>табл., схем. - ISBN 978-5-7882-1238-8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8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http://biblioclub.ru/index.php?page=book&amp;id=258445</w:t>
        </w:r>
      </w:hyperlink>
    </w:p>
    <w:p w:rsidR="006E71BC" w:rsidRDefault="006E71BC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1. Фещенко, В.Н. Токарная обработка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учебник / В.Н.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Р.Х.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и доп. - Москва ; Вологда : Инфра-Инженерия, 2016. - 460 с. : ил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978-5-9729-0131-9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9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http://biblioclub.ru/index.php?page=book&amp;id=444432</w:t>
        </w:r>
      </w:hyperlink>
    </w:p>
    <w:p w:rsidR="000A0071" w:rsidRPr="00885D6D" w:rsidRDefault="000A0071" w:rsidP="00885D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 Основы программирования фрезерной обработки деталей на станках с ЧПУ в системе «</w:t>
      </w:r>
      <w:proofErr w:type="spellStart"/>
      <w:r w:rsidRPr="00885D6D">
        <w:rPr>
          <w:rFonts w:ascii="Times New Roman" w:hAnsi="Times New Roman"/>
          <w:sz w:val="24"/>
          <w:szCs w:val="24"/>
        </w:rPr>
        <w:t>Sinumerik</w:t>
      </w:r>
      <w:proofErr w:type="spellEnd"/>
      <w:r w:rsidRPr="00885D6D">
        <w:rPr>
          <w:rFonts w:ascii="Times New Roman" w:hAnsi="Times New Roman"/>
          <w:sz w:val="24"/>
          <w:szCs w:val="24"/>
        </w:rPr>
        <w:t>»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 / А.Н. Поляков, А.Н. Гончаров, А.И. Сердюк, А.Д. </w:t>
      </w:r>
      <w:proofErr w:type="spellStart"/>
      <w:r w:rsidRPr="00885D6D">
        <w:rPr>
          <w:rFonts w:ascii="Times New Roman" w:hAnsi="Times New Roman"/>
          <w:sz w:val="24"/>
          <w:szCs w:val="24"/>
        </w:rPr>
        <w:t>Припадчев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Федерации. - Оренбург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ОГУ, 2014. - 198 с. : схем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978-5-4417-0444-4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70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http://biblioclub.ru/index.php?page=book&amp;id=330561</w:t>
        </w:r>
      </w:hyperlink>
      <w:r w:rsidRPr="00885D6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85D6D">
        <w:rPr>
          <w:rFonts w:ascii="Times New Roman" w:hAnsi="Times New Roman"/>
          <w:color w:val="000000"/>
          <w:sz w:val="24"/>
          <w:szCs w:val="24"/>
        </w:rPr>
        <w:lastRenderedPageBreak/>
        <w:t>Юхневский</w:t>
      </w:r>
      <w:proofErr w:type="spellEnd"/>
      <w:r w:rsidRPr="00885D6D">
        <w:rPr>
          <w:rFonts w:ascii="Times New Roman" w:hAnsi="Times New Roman"/>
          <w:color w:val="000000"/>
          <w:sz w:val="24"/>
          <w:szCs w:val="24"/>
        </w:rPr>
        <w:t xml:space="preserve"> П.И., Широкий Г.Т. Строительные материалы и изделия: /Учебное пособие. Минск: УП "</w:t>
      </w:r>
      <w:proofErr w:type="spellStart"/>
      <w:r w:rsidRPr="00885D6D">
        <w:rPr>
          <w:rFonts w:ascii="Times New Roman" w:hAnsi="Times New Roman"/>
          <w:color w:val="000000"/>
          <w:sz w:val="24"/>
          <w:szCs w:val="24"/>
        </w:rPr>
        <w:t>Технопринт</w:t>
      </w:r>
      <w:proofErr w:type="spellEnd"/>
      <w:r w:rsidRPr="00885D6D">
        <w:rPr>
          <w:rFonts w:ascii="Times New Roman" w:hAnsi="Times New Roman"/>
          <w:color w:val="000000"/>
          <w:sz w:val="24"/>
          <w:szCs w:val="24"/>
        </w:rPr>
        <w:t>", 2004</w:t>
      </w:r>
    </w:p>
    <w:p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3. Расчет режимов технологического процесса термической обработки деталей : методическое указание к расчетной работе / О.Н. Моисеев, Л.Ю.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Шевырев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С.А.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Коробской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и др. ; под общ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>ед. О.Н. Моисеева. - Москва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-Медиа, 2015. - 52 с. : ил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15. - ISBN 978-5-4475-4475-1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1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http://biblioclub.ru/index.php?page=book&amp;id=427770</w:t>
        </w:r>
      </w:hyperlink>
    </w:p>
    <w:p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4. Турчанинов, В.И. Строительные материалы из техногенного сырья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учебное пособие / В.И. Турчанинов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Оренбургский государственный университет, 2017. - 208 с. : табл., граф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схем.,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978-5-7410-1753-1; То же [Электронный ресурс]. - URL:</w:t>
      </w:r>
      <w:hyperlink r:id="rId72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http://biblioclub.ru/index.php?page=book&amp;id=481814</w:t>
        </w:r>
      </w:hyperlink>
      <w:r w:rsidRPr="00885D6D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Шевченко С.М., Горшкова Т.А., Авдеева Н.В. Технология конструкционных материалов. Часть1. Железоуглеродистые сплавы. Учебное пособие.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НГПУ, 2009.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Горшкова Т.А., Шевченко С.М. Технология конструкционных материалов. Часть 2. Учебное пособие.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НГПУ, 2012</w:t>
      </w:r>
    </w:p>
    <w:p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p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0A0071" w:rsidRPr="00885D6D" w:rsidTr="000A0071">
        <w:tc>
          <w:tcPr>
            <w:tcW w:w="3510" w:type="dxa"/>
          </w:tcPr>
          <w:p w:rsidR="000A0071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3" w:history="1">
              <w:r w:rsidR="000A0071" w:rsidRPr="00885D6D">
                <w:rPr>
                  <w:rStyle w:val="af7"/>
                  <w:rFonts w:ascii="Times New Roman" w:eastAsia="Times New Roman" w:hAnsi="Times New Roman"/>
                  <w:bCs/>
                  <w:iCs/>
                  <w:color w:val="auto"/>
                  <w:sz w:val="24"/>
                  <w:szCs w:val="24"/>
                  <w:lang w:eastAsia="ru-RU"/>
                </w:rPr>
                <w:t>http://bookree.org/reader?file=719200&amp;pg=1</w:t>
              </w:r>
            </w:hyperlink>
          </w:p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Клиентов А. Народные промыслы -  [Электронный ресурс].</w:t>
            </w:r>
          </w:p>
        </w:tc>
      </w:tr>
      <w:tr w:rsidR="000A0071" w:rsidRPr="00885D6D" w:rsidTr="000A0071">
        <w:tc>
          <w:tcPr>
            <w:tcW w:w="3510" w:type="dxa"/>
          </w:tcPr>
          <w:p w:rsidR="000A0071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4" w:anchor="page1" w:history="1">
              <w:r w:rsidR="000A0071" w:rsidRPr="00885D6D">
                <w:rPr>
                  <w:rStyle w:val="af7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http://www.knigafund.ru/books/180116/read#page1</w:t>
              </w:r>
            </w:hyperlink>
          </w:p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</w:t>
            </w:r>
          </w:p>
        </w:tc>
      </w:tr>
      <w:tr w:rsidR="000A0071" w:rsidRPr="00885D6D" w:rsidTr="000A0071">
        <w:tc>
          <w:tcPr>
            <w:tcW w:w="3510" w:type="dxa"/>
          </w:tcPr>
          <w:p w:rsidR="000A0071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5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http://mospolytech.ru/storage/aab3238922bcc25a6f606eb525ffdc56/files/Materialovedenie_i_Tehnologiya_konstruktsionnyh_materialov_uchebnik.pdf</w:t>
              </w:r>
            </w:hyperlink>
          </w:p>
        </w:tc>
        <w:tc>
          <w:tcPr>
            <w:tcW w:w="6202" w:type="dxa"/>
          </w:tcPr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Материаловедение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Учебник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ВУЗов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 [Текст] /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Арзамасов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Б.Н., Макарова В.И., Мухин Г.Г., Рыжов Н.М., Силаева В.И. под редакцией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Арзамасова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Б.Н. и Мухина Г.Г. – М., Изд-во МГТУ им. Н.Э. Баумана, 2001</w:t>
            </w:r>
          </w:p>
        </w:tc>
      </w:tr>
      <w:tr w:rsidR="000A0071" w:rsidRPr="00885D6D" w:rsidTr="000A0071">
        <w:tc>
          <w:tcPr>
            <w:tcW w:w="3510" w:type="dxa"/>
          </w:tcPr>
          <w:p w:rsidR="000A0071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6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https://graph.power.nstu.ru/wolchin/umm/gp/index.htm</w:t>
              </w:r>
            </w:hyperlink>
          </w:p>
        </w:tc>
        <w:tc>
          <w:tcPr>
            <w:tcW w:w="6202" w:type="dxa"/>
          </w:tcPr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Вольхин К.А.,</w:t>
            </w:r>
            <w:r w:rsidRPr="00885D6D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Астахова Т.А. Геометрические основы построения чертежа. – Новосибирск, 2004.</w:t>
            </w:r>
          </w:p>
        </w:tc>
      </w:tr>
      <w:tr w:rsidR="000A0071" w:rsidRPr="00885D6D" w:rsidTr="000A0071">
        <w:tc>
          <w:tcPr>
            <w:tcW w:w="3510" w:type="dxa"/>
          </w:tcPr>
          <w:p w:rsidR="000A0071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http://grapham.susu.ac.ru/truds.html</w:t>
              </w:r>
            </w:hyperlink>
          </w:p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Хмарова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Л.И., Путина Ж.В. Теоретические и практические основы выполнения проекционного чертежа.- Челябинск: Изд-во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ЮУрГУ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, 2008</w:t>
            </w:r>
          </w:p>
        </w:tc>
      </w:tr>
      <w:tr w:rsidR="000A0071" w:rsidRPr="00885D6D" w:rsidTr="000A0071">
        <w:tc>
          <w:tcPr>
            <w:tcW w:w="3510" w:type="dxa"/>
          </w:tcPr>
          <w:p w:rsidR="000A0071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hyperlink r:id="rId78" w:tgtFrame="_blank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Государственные</w:t>
            </w:r>
            <w:r w:rsidRPr="00885D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стандарты: Система проектно-конструкторской документации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85D6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Режим доступа</w:t>
            </w:r>
          </w:p>
        </w:tc>
      </w:tr>
      <w:tr w:rsidR="000A0071" w:rsidRPr="00885D6D" w:rsidTr="000A0071">
        <w:tc>
          <w:tcPr>
            <w:tcW w:w="3510" w:type="dxa"/>
          </w:tcPr>
          <w:p w:rsidR="000A0071" w:rsidRPr="00885D6D" w:rsidRDefault="005D5517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6202" w:type="dxa"/>
          </w:tcPr>
          <w:p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0A0071" w:rsidRPr="00885D6D" w:rsidRDefault="000A0071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5.8. ПРОГРАММА ДИСЦИПЛИНЫ</w:t>
      </w:r>
    </w:p>
    <w:p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 xml:space="preserve"> «Робототехника»</w:t>
      </w:r>
    </w:p>
    <w:p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Курс робототехника, как и другие дисциплины модуля, служит формированию естественно научного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естественно научного подхода в становлении и развитии цивилизации в целом и современной социально-экономической деятельности в частности.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Дисциплина «Робототехника» относится к дисциплинам по выбору модуля «Современное производство». Для освоения дисциплины студенты используют знания, умения, навыки, сформированные в ходе изучения дисциплин модулей «Прикладная механика», «Информационные технологии». Освоение дисциплины «Робототехника» является необходимой основой для последующего изучения дисциплин, прохождения практики и итоговой аттестации.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i/>
          <w:iCs/>
          <w:sz w:val="24"/>
          <w:szCs w:val="24"/>
        </w:rPr>
        <w:t>Целью дисциплины</w:t>
      </w:r>
      <w:r w:rsidRPr="00885D6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является теоретическая и практическая подготовка будущих специалистов в области образования; формирование у них знаний о наиболее общих и простых свойствах робототехнических устройств.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85D6D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систематизировать знания по информатике и программированию;</w:t>
      </w:r>
    </w:p>
    <w:p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показать место программирования в системе логических устройств;</w:t>
      </w:r>
    </w:p>
    <w:p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формирование навыков проведения эксперимента.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D6D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0A0071" w:rsidRPr="00885D6D" w:rsidTr="000A0071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A0071" w:rsidRPr="00885D6D" w:rsidTr="000A0071">
        <w:trPr>
          <w:trHeight w:val="2796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9"/>
        <w:gridCol w:w="812"/>
        <w:gridCol w:w="811"/>
        <w:gridCol w:w="1336"/>
        <w:gridCol w:w="1169"/>
        <w:gridCol w:w="813"/>
      </w:tblGrid>
      <w:tr w:rsidR="000A0071" w:rsidRPr="00885D6D" w:rsidTr="000A0071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Всего часов по дисциплине</w:t>
            </w:r>
          </w:p>
        </w:tc>
      </w:tr>
      <w:tr w:rsidR="000A0071" w:rsidRPr="00885D6D" w:rsidTr="000A0071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СР (в т.ч. 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:rsidTr="000A0071">
        <w:trPr>
          <w:trHeight w:val="355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Робот. Что можно считать роботом?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0071" w:rsidRPr="00885D6D" w:rsidTr="000A0071">
        <w:trPr>
          <w:trHeight w:val="27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Платформа </w:t>
            </w:r>
            <w:r w:rsidRPr="00885D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421B07" w:rsidRPr="00885D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Схемотехника.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Датчики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простейших логических устройств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Ответ на раздражитель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421B07" w:rsidRPr="00885D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и программирование робота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421B07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0071" w:rsidRPr="00885D6D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A0071" w:rsidRPr="00885D6D" w:rsidRDefault="000A0071" w:rsidP="00885D6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0A0071" w:rsidRPr="00885D6D" w:rsidRDefault="000A0071" w:rsidP="00885D6D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Технологии обучения:</w:t>
      </w:r>
      <w:r w:rsidRPr="00885D6D">
        <w:rPr>
          <w:rFonts w:ascii="Times New Roman" w:hAnsi="Times New Roman"/>
          <w:b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модульная, проблемная, обучения в сотрудничестве, технологии дистанционного обучения.</w:t>
      </w:r>
    </w:p>
    <w:p w:rsidR="000A0071" w:rsidRPr="00885D6D" w:rsidRDefault="000A0071" w:rsidP="00885D6D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Формы обучения:</w:t>
      </w:r>
      <w:r w:rsidRPr="00885D6D">
        <w:rPr>
          <w:rFonts w:ascii="Times New Roman" w:hAnsi="Times New Roman"/>
          <w:b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индивидуальная, групповая.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0A0071" w:rsidRDefault="00BB78E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lastRenderedPageBreak/>
        <w:t>6. Рейтинг-план</w:t>
      </w:r>
    </w:p>
    <w:p w:rsidR="00F17661" w:rsidRDefault="00D3238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 Рейтинг-план по робототехнике</w:t>
      </w:r>
    </w:p>
    <w:p w:rsidR="00D32383" w:rsidRPr="00885D6D" w:rsidRDefault="00D3238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"/>
        <w:gridCol w:w="1225"/>
        <w:gridCol w:w="1833"/>
        <w:gridCol w:w="1638"/>
        <w:gridCol w:w="1638"/>
        <w:gridCol w:w="1103"/>
        <w:gridCol w:w="837"/>
        <w:gridCol w:w="802"/>
      </w:tblGrid>
      <w:tr w:rsidR="000A0071" w:rsidRPr="00885D6D" w:rsidTr="000A0071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входной диагностики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7-14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0A0071" w:rsidRPr="00885D6D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Программирование робота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Платформа </w:t>
            </w:r>
            <w:r w:rsidRPr="00885D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Датчики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простейших логических устройств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и программирование робота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3.8.1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тестирования по темам курса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Тестирование по темам курса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A0071" w:rsidRPr="00885D6D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F17661" w:rsidRDefault="00F1766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885D6D">
        <w:rPr>
          <w:rFonts w:ascii="Times New Roman" w:hAnsi="Times New Roman"/>
          <w:sz w:val="24"/>
          <w:szCs w:val="24"/>
        </w:rPr>
        <w:t>Федоров, С.В. Электроника: учебник / С.В. Федоров, А.В. Бондарев. - Оренбург: ОГУ, 2015. 218 с. http://biblioclub.ru/index.php?page=book&amp;id=438991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sz w:val="24"/>
          <w:szCs w:val="24"/>
        </w:rPr>
        <w:t>Пигарев</w:t>
      </w:r>
      <w:proofErr w:type="spellEnd"/>
      <w:r w:rsidRPr="00885D6D">
        <w:rPr>
          <w:rFonts w:ascii="Times New Roman" w:hAnsi="Times New Roman"/>
          <w:sz w:val="24"/>
          <w:szCs w:val="24"/>
        </w:rPr>
        <w:t>, Л.А. Электроника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пособие. Санкт-Петербург: </w:t>
      </w:r>
      <w:proofErr w:type="spellStart"/>
      <w:r w:rsidRPr="00885D6D">
        <w:rPr>
          <w:rFonts w:ascii="Times New Roman" w:hAnsi="Times New Roman"/>
          <w:sz w:val="24"/>
          <w:szCs w:val="24"/>
        </w:rPr>
        <w:t>СПбГАУ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150 с. </w:t>
      </w:r>
      <w:hyperlink r:id="rId80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http://biblioclub.ru/index.php?page=book&amp;id=480400</w:t>
        </w:r>
      </w:hyperlink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885D6D">
        <w:rPr>
          <w:rFonts w:ascii="Times New Roman" w:hAnsi="Times New Roman"/>
          <w:sz w:val="24"/>
          <w:szCs w:val="24"/>
        </w:rPr>
        <w:t>Шогенов</w:t>
      </w:r>
      <w:proofErr w:type="spellEnd"/>
      <w:r w:rsidRPr="00885D6D">
        <w:rPr>
          <w:rFonts w:ascii="Times New Roman" w:hAnsi="Times New Roman"/>
          <w:sz w:val="24"/>
          <w:szCs w:val="24"/>
        </w:rPr>
        <w:t>, А.Х. Аналоговая, цифровая и силовая электроника: учебник / А.Х. </w:t>
      </w:r>
      <w:proofErr w:type="spellStart"/>
      <w:r w:rsidRPr="00885D6D">
        <w:rPr>
          <w:rFonts w:ascii="Times New Roman" w:hAnsi="Times New Roman"/>
          <w:sz w:val="24"/>
          <w:szCs w:val="24"/>
        </w:rPr>
        <w:t>Шогенов</w:t>
      </w:r>
      <w:proofErr w:type="spellEnd"/>
      <w:r w:rsidRPr="00885D6D">
        <w:rPr>
          <w:rFonts w:ascii="Times New Roman" w:hAnsi="Times New Roman"/>
          <w:sz w:val="24"/>
          <w:szCs w:val="24"/>
        </w:rPr>
        <w:t>, Д.С. 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</w:t>
      </w:r>
      <w:proofErr w:type="spellEnd"/>
      <w:r w:rsidRPr="00885D6D">
        <w:rPr>
          <w:rFonts w:ascii="Times New Roman" w:hAnsi="Times New Roman"/>
          <w:sz w:val="24"/>
          <w:szCs w:val="24"/>
        </w:rPr>
        <w:t>, Ю.Х. </w:t>
      </w:r>
      <w:proofErr w:type="spellStart"/>
      <w:r w:rsidRPr="00885D6D">
        <w:rPr>
          <w:rFonts w:ascii="Times New Roman" w:hAnsi="Times New Roman"/>
          <w:sz w:val="24"/>
          <w:szCs w:val="24"/>
        </w:rPr>
        <w:t>Шогенов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; под ред. Д.С. 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Москва: </w:t>
      </w:r>
      <w:proofErr w:type="spellStart"/>
      <w:r w:rsidRPr="00885D6D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416 с. </w:t>
      </w:r>
      <w:hyperlink r:id="rId81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http://biblioclub.ru/index.php?page=book&amp;id=485494</w:t>
        </w:r>
      </w:hyperlink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7.2.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Легостаев, Н.С. Микроэлектроника: учебное пособие / Н.С. Легостаев, К.В. Четвергов. Томск: Эль Контент, 2013. 172 с.</w:t>
      </w:r>
    </w:p>
    <w:p w:rsidR="000A0071" w:rsidRPr="00885D6D" w:rsidRDefault="005D5517" w:rsidP="00885D6D">
      <w:pPr>
        <w:pStyle w:val="a4"/>
        <w:tabs>
          <w:tab w:val="left" w:pos="993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82" w:history="1">
        <w:r w:rsidR="000A0071"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http://biblioclub.ru/index.php?page=book&amp;id=480611</w:t>
        </w:r>
      </w:hyperlink>
    </w:p>
    <w:p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Игумнов, В.Н. Физические основы микроэлектроники: учебное пособие. Москва; Берлин: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-Медиа, 2014. 358 с.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3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http://biblioclub.ru/index.php?page=book&amp;id=271708</w:t>
        </w:r>
      </w:hyperlink>
    </w:p>
    <w:p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Селиванова, З.М. Схемотехника электронных средств: учебное пособие. Тамбов: Издательство ФГБОУ ВПО «ТГТУ», 2017. 128 с.</w:t>
      </w:r>
    </w:p>
    <w:p w:rsidR="000A0071" w:rsidRPr="00885D6D" w:rsidRDefault="005D5517" w:rsidP="00885D6D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0A0071" w:rsidRPr="00885D6D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http://biblioclub.ru/index.php?page=book&amp;id=498898</w:t>
        </w:r>
      </w:hyperlink>
      <w:r w:rsidR="000A0071" w:rsidRPr="00885D6D">
        <w:rPr>
          <w:rFonts w:ascii="Times New Roman" w:hAnsi="Times New Roman" w:cs="Times New Roman"/>
          <w:sz w:val="24"/>
          <w:szCs w:val="24"/>
        </w:rPr>
        <w:t>.</w:t>
      </w:r>
    </w:p>
    <w:p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Суханова, Н.В. Основы электроники и цифровой схемотехники: учебное пособие. Воронеж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Воронежский государственный университет инженерных технологий, 2017. 97 с. </w:t>
      </w:r>
      <w:hyperlink r:id="rId85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http://biblioclub.ru/index.php?page=book&amp;id=482032</w:t>
        </w:r>
      </w:hyperlink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Аристов, А.В. Физические основы электроники. Сборник задач и примеры их решения: учебно-методическое пособие / А.В. Аристов, В.П. Петрович. Томск: Издательство Томского политехнического университета, 2015. 100 с. </w:t>
      </w:r>
    </w:p>
    <w:p w:rsidR="000A0071" w:rsidRPr="00885D6D" w:rsidRDefault="005D5517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6" w:history="1">
        <w:r w:rsidR="000A0071"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http://biblioclub.ru/index.php?page=book&amp;id=442087</w:t>
        </w:r>
      </w:hyperlink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A0071" w:rsidRPr="00885D6D" w:rsidRDefault="000A0071" w:rsidP="00885D6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5D5517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hyperlink r:id="rId87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https://www.itweek.ru/ai/article/detail.php?ID=204607</w:t>
              </w:r>
            </w:hyperlink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Пять тен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денций развития робототехники в 2019 г.</w:t>
            </w:r>
          </w:p>
        </w:tc>
      </w:tr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5D5517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http://robotforum.ru/novosti-texnogologij/5-robototexnicheskix-trendov-2019-goda.html</w:t>
              </w:r>
            </w:hyperlink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Пять робототехнических трендов 2019 года</w:t>
            </w:r>
          </w:p>
        </w:tc>
      </w:tr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http://electrik.info/main/news</w:t>
            </w:r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Электрик инфо-мир электричества</w:t>
            </w:r>
          </w:p>
        </w:tc>
      </w:tr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http://biblioclub.ru/index.php?page=book&amp;id=429843</w:t>
            </w:r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Егоров, О.Д. Механика роботов: учебное пособие / О.Д. Егоров</w:t>
            </w:r>
            <w:proofErr w:type="gramStart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Альтаир-МГАВТ, 2007. - 224 с.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5D6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A0071" w:rsidRPr="00885D6D" w:rsidRDefault="000A0071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A0071" w:rsidRPr="00885D6D" w:rsidRDefault="000A0071" w:rsidP="00885D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5.9. ПРОГРАММА ДИСЦИПЛИНЫ</w:t>
      </w:r>
    </w:p>
    <w:p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«Робототехнические системы»</w:t>
      </w:r>
    </w:p>
    <w:p w:rsidR="00F17661" w:rsidRDefault="00F1766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Дисциплина «Робототехнические системы» относится к дисциплинам по выбору образовательного модуля «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Современное производство</w:t>
      </w:r>
      <w:r w:rsidRPr="00885D6D">
        <w:rPr>
          <w:rFonts w:ascii="Times New Roman" w:hAnsi="Times New Roman"/>
          <w:sz w:val="24"/>
          <w:szCs w:val="24"/>
        </w:rPr>
        <w:t>». Освоение дисциплины «Робототехнические системы» является необходимой основой для последующего изучения дисциплин, прохождения практики и итоговой аттестации.</w:t>
      </w:r>
    </w:p>
    <w:p w:rsidR="00F17661" w:rsidRDefault="00F1766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A0071" w:rsidRPr="00885D6D" w:rsidRDefault="000A0071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Данная дисциплина относится к дисциплинам по выбору образовательного модуля «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Основы автоматики и робототехники</w:t>
      </w:r>
      <w:r w:rsidRPr="00885D6D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физике и дисциплинам модулей «Информационные технологии».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Количество контактных часов – 54 </w:t>
      </w:r>
      <w:proofErr w:type="spellStart"/>
      <w:r w:rsidRPr="00885D6D">
        <w:rPr>
          <w:rFonts w:ascii="Times New Roman" w:hAnsi="Times New Roman"/>
          <w:sz w:val="24"/>
          <w:szCs w:val="24"/>
        </w:rPr>
        <w:t>ак</w:t>
      </w:r>
      <w:proofErr w:type="gramStart"/>
      <w:r w:rsidRPr="00885D6D">
        <w:rPr>
          <w:rFonts w:ascii="Times New Roman" w:hAnsi="Times New Roman"/>
          <w:sz w:val="24"/>
          <w:szCs w:val="24"/>
        </w:rPr>
        <w:t>.ч</w:t>
      </w:r>
      <w:proofErr w:type="gramEnd"/>
      <w:r w:rsidRPr="00885D6D">
        <w:rPr>
          <w:rFonts w:ascii="Times New Roman" w:hAnsi="Times New Roman"/>
          <w:sz w:val="24"/>
          <w:szCs w:val="24"/>
        </w:rPr>
        <w:t>ас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; самостоятельная работа студента – </w:t>
      </w:r>
      <w:r w:rsidR="00696851" w:rsidRPr="00885D6D">
        <w:rPr>
          <w:rFonts w:ascii="Times New Roman" w:hAnsi="Times New Roman"/>
          <w:sz w:val="24"/>
          <w:szCs w:val="24"/>
        </w:rPr>
        <w:t>18</w:t>
      </w:r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ак</w:t>
      </w:r>
      <w:proofErr w:type="spellEnd"/>
      <w:r w:rsidRPr="00885D6D">
        <w:rPr>
          <w:rFonts w:ascii="Times New Roman" w:hAnsi="Times New Roman"/>
          <w:sz w:val="24"/>
          <w:szCs w:val="24"/>
        </w:rPr>
        <w:t>. час.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A0071" w:rsidRPr="00885D6D" w:rsidRDefault="000A0071" w:rsidP="00885D6D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85D6D">
        <w:rPr>
          <w:i/>
          <w:iCs/>
        </w:rPr>
        <w:t xml:space="preserve">Цель дисциплины – </w:t>
      </w:r>
      <w:r w:rsidRPr="00885D6D">
        <w:t xml:space="preserve">систематизация и интегрирование ранее полученных знаний по специальным изучаемым дисциплинам применительно к задачам проектирования управляющих систем многокомпонентных робототехнических и </w:t>
      </w:r>
      <w:proofErr w:type="spellStart"/>
      <w:r w:rsidRPr="00885D6D">
        <w:t>мехатронных</w:t>
      </w:r>
      <w:proofErr w:type="spellEnd"/>
      <w:r w:rsidRPr="00885D6D">
        <w:t xml:space="preserve"> комплексов, формирование навыков комплексного проектирования </w:t>
      </w:r>
      <w:proofErr w:type="spellStart"/>
      <w:r w:rsidRPr="00885D6D">
        <w:t>мехатронных</w:t>
      </w:r>
      <w:proofErr w:type="spellEnd"/>
      <w:r w:rsidRPr="00885D6D">
        <w:t xml:space="preserve"> систем. </w:t>
      </w:r>
    </w:p>
    <w:p w:rsidR="000A0071" w:rsidRPr="00885D6D" w:rsidRDefault="000A0071" w:rsidP="00885D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A0071" w:rsidRPr="00885D6D" w:rsidRDefault="000A0071" w:rsidP="00885D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85D6D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0A0071" w:rsidRPr="00885D6D" w:rsidRDefault="000A0071" w:rsidP="00885D6D">
      <w:pPr>
        <w:pStyle w:val="aa"/>
        <w:numPr>
          <w:ilvl w:val="0"/>
          <w:numId w:val="3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85D6D">
        <w:t xml:space="preserve">познакомить обучающихся с задачами моделирования робототехнических систем, а также с математическими основами теории систем; </w:t>
      </w:r>
    </w:p>
    <w:p w:rsidR="000A0071" w:rsidRPr="00885D6D" w:rsidRDefault="000A0071" w:rsidP="00885D6D">
      <w:pPr>
        <w:pStyle w:val="aa"/>
        <w:numPr>
          <w:ilvl w:val="0"/>
          <w:numId w:val="3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85D6D">
        <w:t xml:space="preserve">овладение навыками по выработке требований к </w:t>
      </w:r>
      <w:proofErr w:type="spellStart"/>
      <w:r w:rsidRPr="00885D6D">
        <w:t>проектируемои</w:t>
      </w:r>
      <w:proofErr w:type="spellEnd"/>
      <w:r w:rsidRPr="00885D6D">
        <w:t xml:space="preserve">̆ </w:t>
      </w:r>
      <w:proofErr w:type="spellStart"/>
      <w:r w:rsidRPr="00885D6D">
        <w:t>робототехническои</w:t>
      </w:r>
      <w:proofErr w:type="spellEnd"/>
      <w:r w:rsidRPr="00885D6D">
        <w:t xml:space="preserve">̆ системе, необходимыми для создания высокоэффективных роботизированных комплексов; </w:t>
      </w:r>
    </w:p>
    <w:p w:rsidR="000A0071" w:rsidRPr="00885D6D" w:rsidRDefault="000A0071" w:rsidP="00885D6D">
      <w:pPr>
        <w:pStyle w:val="aa"/>
        <w:numPr>
          <w:ilvl w:val="0"/>
          <w:numId w:val="3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85D6D">
        <w:t xml:space="preserve">изучение некоторых видов робототехнических систем, а также типовых задач, с ними связанных. </w:t>
      </w:r>
    </w:p>
    <w:p w:rsidR="000A0071" w:rsidRPr="00885D6D" w:rsidRDefault="000A0071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A0071" w:rsidRPr="00885D6D" w:rsidRDefault="000A0071" w:rsidP="00885D6D">
      <w:pPr>
        <w:pStyle w:val="a4"/>
        <w:numPr>
          <w:ilvl w:val="0"/>
          <w:numId w:val="36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D6D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p w:rsidR="000A0071" w:rsidRPr="00885D6D" w:rsidRDefault="000A0071" w:rsidP="00885D6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0A0071" w:rsidRPr="00885D6D" w:rsidTr="000A0071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A0071" w:rsidRPr="00885D6D" w:rsidTr="000A0071">
        <w:trPr>
          <w:trHeight w:val="2742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3.9.1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4"/>
        <w:gridCol w:w="831"/>
        <w:gridCol w:w="830"/>
        <w:gridCol w:w="1378"/>
        <w:gridCol w:w="1204"/>
        <w:gridCol w:w="833"/>
      </w:tblGrid>
      <w:tr w:rsidR="000A0071" w:rsidRPr="00885D6D" w:rsidTr="000A5465">
        <w:trPr>
          <w:trHeight w:val="203"/>
        </w:trPr>
        <w:tc>
          <w:tcPr>
            <w:tcW w:w="4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Всего часов по дисциплине</w:t>
            </w:r>
          </w:p>
        </w:tc>
      </w:tr>
      <w:tr w:rsidR="000A0071" w:rsidRPr="00885D6D" w:rsidTr="000A5465">
        <w:trPr>
          <w:trHeight w:val="533"/>
        </w:trPr>
        <w:tc>
          <w:tcPr>
            <w:tcW w:w="44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СР (в т.ч. 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:rsidTr="000A5465">
        <w:trPr>
          <w:trHeight w:val="1"/>
        </w:trPr>
        <w:tc>
          <w:tcPr>
            <w:tcW w:w="4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Лабораторные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pStyle w:val="aa"/>
              <w:spacing w:before="0" w:beforeAutospacing="0" w:after="0" w:afterAutospacing="0"/>
              <w:rPr>
                <w:b/>
              </w:rPr>
            </w:pPr>
            <w:r w:rsidRPr="00885D6D">
              <w:rPr>
                <w:b/>
                <w:bCs/>
              </w:rPr>
              <w:t>Раздел 1. Теоретические аспекты систем робототехники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Возникновение и развитие робототехники.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465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pStyle w:val="aa"/>
              <w:spacing w:before="0" w:beforeAutospacing="0" w:after="0" w:afterAutospacing="0"/>
            </w:pPr>
            <w:r w:rsidRPr="00885D6D">
              <w:rPr>
                <w:bCs/>
              </w:rPr>
              <w:t xml:space="preserve">Тема 1.2 </w:t>
            </w:r>
            <w:r w:rsidRPr="00885D6D">
              <w:t>Элементы теории автоматического управления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465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pStyle w:val="aa"/>
              <w:spacing w:before="0" w:beforeAutospacing="0" w:after="0" w:afterAutospacing="0"/>
            </w:pPr>
            <w:r w:rsidRPr="00885D6D">
              <w:rPr>
                <w:bCs/>
              </w:rPr>
              <w:t xml:space="preserve">Тема 1.3 </w:t>
            </w:r>
            <w:r w:rsidRPr="00885D6D">
              <w:rPr>
                <w:color w:val="333333"/>
                <w:shd w:val="clear" w:color="auto" w:fill="FFFFFF"/>
              </w:rPr>
              <w:t>Устройства управления роботов.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0071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pStyle w:val="aa"/>
              <w:spacing w:before="0" w:beforeAutospacing="0" w:after="0" w:afterAutospacing="0"/>
              <w:rPr>
                <w:b/>
              </w:rPr>
            </w:pPr>
            <w:r w:rsidRPr="00885D6D">
              <w:rPr>
                <w:b/>
                <w:bCs/>
              </w:rPr>
              <w:t>Раздел 2. Практическая реализация систем робототехники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465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2.1 Сетевое взаимодействие роботов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465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Моделирование роботов на ЭВМ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5465" w:rsidRPr="00885D6D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pStyle w:val="aa"/>
              <w:spacing w:before="0" w:beforeAutospacing="0" w:after="0" w:afterAutospacing="0"/>
            </w:pPr>
            <w:r w:rsidRPr="00885D6D">
              <w:rPr>
                <w:bCs/>
              </w:rPr>
              <w:t xml:space="preserve">Тема 2.3 </w:t>
            </w:r>
            <w:r w:rsidRPr="00885D6D">
              <w:t xml:space="preserve">Моторы. Программирование движения робота по различным </w:t>
            </w:r>
            <w:proofErr w:type="spellStart"/>
            <w:r w:rsidRPr="00885D6D">
              <w:t>тр</w:t>
            </w:r>
            <w:proofErr w:type="gramStart"/>
            <w:r w:rsidRPr="00885D6D">
              <w:t>а</w:t>
            </w:r>
            <w:proofErr w:type="spellEnd"/>
            <w:r w:rsidRPr="00885D6D">
              <w:t>-</w:t>
            </w:r>
            <w:proofErr w:type="gramEnd"/>
            <w:r w:rsidRPr="00885D6D">
              <w:t xml:space="preserve"> </w:t>
            </w:r>
            <w:proofErr w:type="spellStart"/>
            <w:r w:rsidRPr="00885D6D">
              <w:t>екториям</w:t>
            </w:r>
            <w:proofErr w:type="spellEnd"/>
            <w:r w:rsidRPr="00885D6D"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465" w:rsidRPr="00885D6D" w:rsidRDefault="00BC5F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0071" w:rsidRPr="00885D6D" w:rsidTr="000A5465">
        <w:trPr>
          <w:trHeight w:val="357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A0071" w:rsidRPr="00885D6D" w:rsidRDefault="000A0071" w:rsidP="00885D6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A0071" w:rsidRPr="00885D6D" w:rsidRDefault="000A0071" w:rsidP="00885D6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Подготовка доклада</w:t>
      </w:r>
    </w:p>
    <w:p w:rsidR="000A0071" w:rsidRPr="00885D6D" w:rsidRDefault="000A0071" w:rsidP="00885D6D">
      <w:pPr>
        <w:pStyle w:val="13"/>
        <w:spacing w:line="240" w:lineRule="auto"/>
        <w:ind w:left="0" w:firstLine="709"/>
        <w:rPr>
          <w:bCs/>
          <w:szCs w:val="24"/>
        </w:rPr>
      </w:pPr>
      <w:r w:rsidRPr="00885D6D">
        <w:rPr>
          <w:bCs/>
          <w:szCs w:val="24"/>
        </w:rPr>
        <w:t>Тестирование</w:t>
      </w:r>
    </w:p>
    <w:p w:rsidR="000A0071" w:rsidRPr="00885D6D" w:rsidRDefault="000A0071" w:rsidP="00885D6D">
      <w:pPr>
        <w:pStyle w:val="13"/>
        <w:spacing w:line="240" w:lineRule="auto"/>
        <w:ind w:left="0" w:firstLine="709"/>
        <w:rPr>
          <w:bCs/>
          <w:szCs w:val="24"/>
        </w:rPr>
      </w:pPr>
      <w:r w:rsidRPr="00885D6D">
        <w:rPr>
          <w:bCs/>
          <w:szCs w:val="24"/>
        </w:rPr>
        <w:t>Лабораторный практикум</w:t>
      </w:r>
    </w:p>
    <w:p w:rsidR="000A0071" w:rsidRPr="00885D6D" w:rsidRDefault="000A0071" w:rsidP="00885D6D">
      <w:pPr>
        <w:pStyle w:val="13"/>
        <w:spacing w:line="240" w:lineRule="auto"/>
        <w:ind w:left="0" w:firstLine="709"/>
        <w:rPr>
          <w:bCs/>
          <w:szCs w:val="24"/>
        </w:rPr>
      </w:pPr>
      <w:r w:rsidRPr="00885D6D">
        <w:rPr>
          <w:bCs/>
          <w:szCs w:val="24"/>
        </w:rPr>
        <w:t>Выполнение контрольных заданий</w:t>
      </w:r>
    </w:p>
    <w:p w:rsidR="000A0071" w:rsidRPr="00885D6D" w:rsidRDefault="000A0071" w:rsidP="00885D6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0A0071" w:rsidRDefault="00D3238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 Рейтинг-план по робототехни</w:t>
      </w:r>
      <w:r w:rsidR="00950075">
        <w:rPr>
          <w:rFonts w:ascii="Times New Roman" w:hAnsi="Times New Roman"/>
          <w:bCs/>
          <w:i/>
          <w:sz w:val="24"/>
          <w:szCs w:val="24"/>
        </w:rPr>
        <w:t>ч</w:t>
      </w:r>
      <w:r>
        <w:rPr>
          <w:rFonts w:ascii="Times New Roman" w:hAnsi="Times New Roman"/>
          <w:bCs/>
          <w:i/>
          <w:sz w:val="24"/>
          <w:szCs w:val="24"/>
        </w:rPr>
        <w:t>е</w:t>
      </w:r>
      <w:r w:rsidR="00950075">
        <w:rPr>
          <w:rFonts w:ascii="Times New Roman" w:hAnsi="Times New Roman"/>
          <w:bCs/>
          <w:i/>
          <w:sz w:val="24"/>
          <w:szCs w:val="24"/>
        </w:rPr>
        <w:t>ским системам</w:t>
      </w:r>
    </w:p>
    <w:p w:rsidR="00950075" w:rsidRPr="00885D6D" w:rsidRDefault="00950075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420"/>
        <w:gridCol w:w="1650"/>
        <w:gridCol w:w="1649"/>
        <w:gridCol w:w="1649"/>
        <w:gridCol w:w="1102"/>
        <w:gridCol w:w="829"/>
        <w:gridCol w:w="794"/>
      </w:tblGrid>
      <w:tr w:rsidR="000A0071" w:rsidRPr="00885D6D" w:rsidTr="000A007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аспекты систем робототехники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Возникновение и развитие робототехники.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3.9.1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Элементы теории автоматического управления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3.9.1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Оценка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1.3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Устройства управления роботов.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3.9.1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доклада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Практическая реализация систем робототехники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2.1 Сетевое взаимодействие роботов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3.9.1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Моделирование роботов на ЭВМ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3.9.1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2.3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Моторы. Программирование движения робота по различным траекториям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3.9.1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A0071" w:rsidRPr="00885D6D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885D6D">
        <w:rPr>
          <w:rFonts w:ascii="Times New Roman" w:hAnsi="Times New Roman"/>
          <w:sz w:val="24"/>
          <w:szCs w:val="24"/>
        </w:rPr>
        <w:t>Федоров, С.В. Электроника: учебник / С.В. Федоров, А.В. Бондарев. - Оренбург: ОГУ, 2015. 218 с. http://biblioclub.ru/index.php?page=book&amp;id=438991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sz w:val="24"/>
          <w:szCs w:val="24"/>
        </w:rPr>
        <w:t>Пигарев</w:t>
      </w:r>
      <w:proofErr w:type="spellEnd"/>
      <w:r w:rsidRPr="00885D6D">
        <w:rPr>
          <w:rFonts w:ascii="Times New Roman" w:hAnsi="Times New Roman"/>
          <w:sz w:val="24"/>
          <w:szCs w:val="24"/>
        </w:rPr>
        <w:t>, Л.А. Электроника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учебное пособие. Санкт-Петербург: </w:t>
      </w:r>
      <w:proofErr w:type="spellStart"/>
      <w:r w:rsidRPr="00885D6D">
        <w:rPr>
          <w:rFonts w:ascii="Times New Roman" w:hAnsi="Times New Roman"/>
          <w:sz w:val="24"/>
          <w:szCs w:val="24"/>
        </w:rPr>
        <w:t>СПбГАУ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150 с. </w:t>
      </w:r>
      <w:hyperlink r:id="rId89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http://biblioclub.ru/index.php?page=book&amp;id=480400</w:t>
        </w:r>
      </w:hyperlink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885D6D">
        <w:rPr>
          <w:rFonts w:ascii="Times New Roman" w:hAnsi="Times New Roman"/>
          <w:sz w:val="24"/>
          <w:szCs w:val="24"/>
        </w:rPr>
        <w:t>Шогенов</w:t>
      </w:r>
      <w:proofErr w:type="spellEnd"/>
      <w:r w:rsidRPr="00885D6D">
        <w:rPr>
          <w:rFonts w:ascii="Times New Roman" w:hAnsi="Times New Roman"/>
          <w:sz w:val="24"/>
          <w:szCs w:val="24"/>
        </w:rPr>
        <w:t>, А.Х. Аналоговая, цифровая и силовая электроника: учебник / А.Х. </w:t>
      </w:r>
      <w:proofErr w:type="spellStart"/>
      <w:r w:rsidRPr="00885D6D">
        <w:rPr>
          <w:rFonts w:ascii="Times New Roman" w:hAnsi="Times New Roman"/>
          <w:sz w:val="24"/>
          <w:szCs w:val="24"/>
        </w:rPr>
        <w:t>Шогенов</w:t>
      </w:r>
      <w:proofErr w:type="spellEnd"/>
      <w:r w:rsidRPr="00885D6D">
        <w:rPr>
          <w:rFonts w:ascii="Times New Roman" w:hAnsi="Times New Roman"/>
          <w:sz w:val="24"/>
          <w:szCs w:val="24"/>
        </w:rPr>
        <w:t>, Д.С. 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</w:t>
      </w:r>
      <w:proofErr w:type="spellEnd"/>
      <w:r w:rsidRPr="00885D6D">
        <w:rPr>
          <w:rFonts w:ascii="Times New Roman" w:hAnsi="Times New Roman"/>
          <w:sz w:val="24"/>
          <w:szCs w:val="24"/>
        </w:rPr>
        <w:t>, Ю.Х. </w:t>
      </w:r>
      <w:proofErr w:type="spellStart"/>
      <w:r w:rsidRPr="00885D6D">
        <w:rPr>
          <w:rFonts w:ascii="Times New Roman" w:hAnsi="Times New Roman"/>
          <w:sz w:val="24"/>
          <w:szCs w:val="24"/>
        </w:rPr>
        <w:t>Шогенов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; под ред. Д.С. 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Москва: </w:t>
      </w:r>
      <w:proofErr w:type="spellStart"/>
      <w:r w:rsidRPr="00885D6D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416 с. </w:t>
      </w:r>
      <w:hyperlink r:id="rId90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http://biblioclub.ru/index.php?page=book&amp;id=485494</w:t>
        </w:r>
      </w:hyperlink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7.2.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Легостаев, Н.С. Микроэлектроника: учебное пособие / Н.С. Легостаев, К.В. Четвергов. Томск: Эль Контент, 2013. 172 с.</w:t>
      </w:r>
    </w:p>
    <w:p w:rsidR="000A0071" w:rsidRPr="00885D6D" w:rsidRDefault="005D5517" w:rsidP="00885D6D">
      <w:pPr>
        <w:pStyle w:val="a4"/>
        <w:tabs>
          <w:tab w:val="left" w:pos="993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0A0071"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http://biblioclub.ru/index.php?page=book&amp;id=480611</w:t>
        </w:r>
      </w:hyperlink>
    </w:p>
    <w:p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Игумнов, В.Н. Физические основы микроэлектроники: учебное пособие. Москва; Берлин: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-Медиа, 2014. 358 с.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2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http://biblioclub.ru/index.php?page=book&amp;id=271708</w:t>
        </w:r>
      </w:hyperlink>
    </w:p>
    <w:p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Селиванова, З.М. Схемотехника электронных средств: учебное пособие. Тамбов: Издательство ФГБОУ ВПО «ТГТУ», 2017. 128 с.</w:t>
      </w:r>
    </w:p>
    <w:p w:rsidR="000A0071" w:rsidRPr="00885D6D" w:rsidRDefault="005D5517" w:rsidP="00885D6D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3" w:history="1">
        <w:r w:rsidR="000A0071" w:rsidRPr="00885D6D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http://biblioclub.ru/index.php?page=book&amp;id=498898</w:t>
        </w:r>
      </w:hyperlink>
      <w:r w:rsidR="000A0071" w:rsidRPr="00885D6D">
        <w:rPr>
          <w:rFonts w:ascii="Times New Roman" w:hAnsi="Times New Roman" w:cs="Times New Roman"/>
          <w:sz w:val="24"/>
          <w:szCs w:val="24"/>
        </w:rPr>
        <w:t>(06.04.2019).</w:t>
      </w:r>
    </w:p>
    <w:p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Суханова, Н.В. Основы электроники и цифровой схемотехники: учебное пособие. Воронеж</w:t>
      </w:r>
      <w:proofErr w:type="gramStart"/>
      <w:r w:rsidRPr="0088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 w:cs="Times New Roman"/>
          <w:sz w:val="24"/>
          <w:szCs w:val="24"/>
        </w:rPr>
        <w:t xml:space="preserve"> Воронежский государственный университет инженерных технологий, 2017. 97 с. </w:t>
      </w:r>
      <w:hyperlink r:id="rId94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http://biblioclub.ru/index.php?page=book&amp;id=482032</w:t>
        </w:r>
      </w:hyperlink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Аристов, А.В. Физические основы электроники. Сборник задач и примеры их решения</w:t>
      </w:r>
      <w:proofErr w:type="gramStart"/>
      <w:r w:rsidRPr="00885D6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85D6D">
        <w:rPr>
          <w:rFonts w:ascii="Times New Roman" w:hAnsi="Times New Roman"/>
          <w:sz w:val="24"/>
          <w:szCs w:val="24"/>
        </w:rPr>
        <w:t xml:space="preserve"> учебно-методическое пособие / А.В. Аристов, В.П. Петрович. Томск: Издательство Томского политехнического университета, 2015. 100 с. </w:t>
      </w:r>
    </w:p>
    <w:p w:rsidR="000A0071" w:rsidRPr="00885D6D" w:rsidRDefault="005D5517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95" w:history="1">
        <w:r w:rsidR="000A0071"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http://biblioclub.ru/index.php?page=book&amp;id=442087</w:t>
        </w:r>
      </w:hyperlink>
    </w:p>
    <w:p w:rsidR="00885D6D" w:rsidRDefault="00885D6D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5D5517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hyperlink r:id="rId96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https://www.itweek.ru/ai/article/detail.php?ID=204607</w:t>
              </w:r>
            </w:hyperlink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Пять тен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денций развития робототехники в 2019 г.</w:t>
            </w:r>
          </w:p>
        </w:tc>
      </w:tr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5D5517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http://robotforum.ru/novosti-texnogologij/5-robototexnicheskix-trendov-2019-goda.html</w:t>
              </w:r>
            </w:hyperlink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Пять робототехнических трендов 2019 года</w:t>
            </w:r>
          </w:p>
        </w:tc>
      </w:tr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http://electrik.info/main/news</w:t>
            </w:r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Электрик инфо-мир электричества</w:t>
            </w:r>
          </w:p>
        </w:tc>
      </w:tr>
      <w:tr w:rsidR="000A0071" w:rsidRPr="00885D6D" w:rsidTr="000A0071">
        <w:tc>
          <w:tcPr>
            <w:tcW w:w="3652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http://biblioclub.ru/index.php?page=book&amp;id=429843</w:t>
            </w:r>
          </w:p>
        </w:tc>
        <w:tc>
          <w:tcPr>
            <w:tcW w:w="5919" w:type="dxa"/>
            <w:shd w:val="clear" w:color="auto" w:fill="auto"/>
          </w:tcPr>
          <w:p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Егоров, О.Д. Механика роботов: учебное пособие / О.Д. Егоров</w:t>
            </w:r>
            <w:proofErr w:type="gramStart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 Альтаир-МГАВТ, 2007. - 224 с.</w:t>
            </w:r>
          </w:p>
        </w:tc>
      </w:tr>
    </w:tbl>
    <w:p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5D6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A0071" w:rsidRPr="00885D6D" w:rsidRDefault="000A0071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BB78E3" w:rsidRDefault="00BB78E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132C" w:rsidRDefault="008B132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4467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8B132C" w:rsidRDefault="008B132C" w:rsidP="00446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Практика в модуле не предусмотрена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467B7" w:rsidRDefault="004467B7" w:rsidP="004467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4467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Pr="00DB597C" w:rsidRDefault="001D1781" w:rsidP="004467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итоговой аттестации в форме экзаменационного испытания</w:t>
      </w:r>
    </w:p>
    <w:p w:rsidR="001D1781" w:rsidRPr="004467B7" w:rsidRDefault="001D1781" w:rsidP="004467B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467B7">
        <w:rPr>
          <w:rFonts w:ascii="Times New Roman" w:hAnsi="Times New Roman"/>
          <w:sz w:val="24"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  <w:r w:rsidR="00DD04D3">
        <w:rPr>
          <w:rFonts w:ascii="Times New Roman" w:hAnsi="Times New Roman"/>
          <w:sz w:val="24"/>
          <w:szCs w:val="28"/>
        </w:rPr>
        <w:t>.</w:t>
      </w:r>
    </w:p>
    <w:p w:rsidR="001D1781" w:rsidRPr="001D1781" w:rsidRDefault="001D1781" w:rsidP="004467B7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4467B7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D85CF0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5D5517" w:rsidP="00D85CF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5D5517" w:rsidP="00D85CF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5D5517" w:rsidP="00D85CF0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5D5517" w:rsidP="00D85CF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A27972" w:rsidSect="0041278B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517" w:rsidRDefault="005D5517" w:rsidP="00CA7167">
      <w:pPr>
        <w:spacing w:after="0" w:line="240" w:lineRule="auto"/>
      </w:pPr>
      <w:r>
        <w:separator/>
      </w:r>
    </w:p>
  </w:endnote>
  <w:endnote w:type="continuationSeparator" w:id="0">
    <w:p w:rsidR="005D5517" w:rsidRDefault="005D551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4777220"/>
      <w:docPartObj>
        <w:docPartGallery w:val="Page Numbers (Bottom of Page)"/>
        <w:docPartUnique/>
      </w:docPartObj>
    </w:sdtPr>
    <w:sdtEndPr/>
    <w:sdtContent>
      <w:p w:rsidR="0021185B" w:rsidRDefault="0021185B">
        <w:pPr>
          <w:pStyle w:val="ae"/>
          <w:jc w:val="right"/>
        </w:pPr>
        <w:r w:rsidRPr="00A13049">
          <w:rPr>
            <w:rFonts w:ascii="Times New Roman" w:hAnsi="Times New Roman"/>
          </w:rPr>
          <w:fldChar w:fldCharType="begin"/>
        </w:r>
        <w:r w:rsidRPr="00A13049">
          <w:rPr>
            <w:rFonts w:ascii="Times New Roman" w:hAnsi="Times New Roman"/>
          </w:rPr>
          <w:instrText>PAGE   \* MERGEFORMAT</w:instrText>
        </w:r>
        <w:r w:rsidRPr="00A13049">
          <w:rPr>
            <w:rFonts w:ascii="Times New Roman" w:hAnsi="Times New Roman"/>
          </w:rPr>
          <w:fldChar w:fldCharType="separate"/>
        </w:r>
        <w:r w:rsidR="00DF2DBF">
          <w:rPr>
            <w:rFonts w:ascii="Times New Roman" w:hAnsi="Times New Roman"/>
            <w:noProof/>
          </w:rPr>
          <w:t>2</w:t>
        </w:r>
        <w:r w:rsidRPr="00A13049">
          <w:rPr>
            <w:rFonts w:ascii="Times New Roman" w:hAnsi="Times New Roman"/>
          </w:rPr>
          <w:fldChar w:fldCharType="end"/>
        </w:r>
      </w:p>
    </w:sdtContent>
  </w:sdt>
  <w:p w:rsidR="0021185B" w:rsidRDefault="0021185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85B" w:rsidRDefault="0021185B">
    <w:pPr>
      <w:pStyle w:val="ae"/>
      <w:jc w:val="right"/>
    </w:pPr>
  </w:p>
  <w:p w:rsidR="0021185B" w:rsidRDefault="0021185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517" w:rsidRDefault="005D5517" w:rsidP="00CA7167">
      <w:pPr>
        <w:spacing w:after="0" w:line="240" w:lineRule="auto"/>
      </w:pPr>
      <w:r>
        <w:separator/>
      </w:r>
    </w:p>
  </w:footnote>
  <w:footnote w:type="continuationSeparator" w:id="0">
    <w:p w:rsidR="005D5517" w:rsidRDefault="005D551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C8CE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D860CC3"/>
    <w:multiLevelType w:val="hybridMultilevel"/>
    <w:tmpl w:val="857A3D6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65EE5"/>
    <w:multiLevelType w:val="multilevel"/>
    <w:tmpl w:val="A9DCE3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3B001C"/>
    <w:multiLevelType w:val="hybridMultilevel"/>
    <w:tmpl w:val="4BD45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64B15"/>
    <w:multiLevelType w:val="hybridMultilevel"/>
    <w:tmpl w:val="78A4C8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9C3160"/>
    <w:multiLevelType w:val="hybridMultilevel"/>
    <w:tmpl w:val="F54E6CC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7F15C2"/>
    <w:multiLevelType w:val="multilevel"/>
    <w:tmpl w:val="05225E5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8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2">
    <w:nsid w:val="213F261D"/>
    <w:multiLevelType w:val="hybridMultilevel"/>
    <w:tmpl w:val="48929394"/>
    <w:lvl w:ilvl="0" w:tplc="189EDA04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4423E66"/>
    <w:multiLevelType w:val="hybridMultilevel"/>
    <w:tmpl w:val="3D64B35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6557A"/>
    <w:multiLevelType w:val="hybridMultilevel"/>
    <w:tmpl w:val="FE604340"/>
    <w:lvl w:ilvl="0" w:tplc="DF401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35119"/>
    <w:multiLevelType w:val="hybridMultilevel"/>
    <w:tmpl w:val="EBBE8C9A"/>
    <w:lvl w:ilvl="0" w:tplc="6414E5CA">
      <w:start w:val="1"/>
      <w:numFmt w:val="decimal"/>
      <w:lvlText w:val="%1."/>
      <w:lvlJc w:val="left"/>
      <w:pPr>
        <w:ind w:left="39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110" w:hanging="360"/>
      </w:pPr>
    </w:lvl>
    <w:lvl w:ilvl="2" w:tplc="0419001B">
      <w:start w:val="1"/>
      <w:numFmt w:val="lowerRoman"/>
      <w:lvlText w:val="%3."/>
      <w:lvlJc w:val="right"/>
      <w:pPr>
        <w:ind w:left="1830" w:hanging="180"/>
      </w:pPr>
    </w:lvl>
    <w:lvl w:ilvl="3" w:tplc="0419000F">
      <w:start w:val="1"/>
      <w:numFmt w:val="decimal"/>
      <w:lvlText w:val="%4."/>
      <w:lvlJc w:val="left"/>
      <w:pPr>
        <w:ind w:left="2550" w:hanging="360"/>
      </w:pPr>
    </w:lvl>
    <w:lvl w:ilvl="4" w:tplc="04190019">
      <w:start w:val="1"/>
      <w:numFmt w:val="lowerLetter"/>
      <w:lvlText w:val="%5."/>
      <w:lvlJc w:val="left"/>
      <w:pPr>
        <w:ind w:left="3270" w:hanging="360"/>
      </w:pPr>
    </w:lvl>
    <w:lvl w:ilvl="5" w:tplc="0419001B">
      <w:start w:val="1"/>
      <w:numFmt w:val="lowerRoman"/>
      <w:lvlText w:val="%6."/>
      <w:lvlJc w:val="right"/>
      <w:pPr>
        <w:ind w:left="3990" w:hanging="180"/>
      </w:pPr>
    </w:lvl>
    <w:lvl w:ilvl="6" w:tplc="0419000F">
      <w:start w:val="1"/>
      <w:numFmt w:val="decimal"/>
      <w:lvlText w:val="%7."/>
      <w:lvlJc w:val="left"/>
      <w:pPr>
        <w:ind w:left="4710" w:hanging="360"/>
      </w:pPr>
    </w:lvl>
    <w:lvl w:ilvl="7" w:tplc="04190019">
      <w:start w:val="1"/>
      <w:numFmt w:val="lowerLetter"/>
      <w:lvlText w:val="%8."/>
      <w:lvlJc w:val="left"/>
      <w:pPr>
        <w:ind w:left="5430" w:hanging="360"/>
      </w:pPr>
    </w:lvl>
    <w:lvl w:ilvl="8" w:tplc="0419001B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30DD519D"/>
    <w:multiLevelType w:val="hybridMultilevel"/>
    <w:tmpl w:val="6330940C"/>
    <w:lvl w:ilvl="0" w:tplc="035091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8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E766E0"/>
    <w:multiLevelType w:val="hybridMultilevel"/>
    <w:tmpl w:val="B99895EA"/>
    <w:lvl w:ilvl="0" w:tplc="4D307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0A4924"/>
    <w:multiLevelType w:val="hybridMultilevel"/>
    <w:tmpl w:val="5BB6DBC0"/>
    <w:lvl w:ilvl="0" w:tplc="63AAE72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AB69E9"/>
    <w:multiLevelType w:val="hybridMultilevel"/>
    <w:tmpl w:val="CBA295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0E245D"/>
    <w:multiLevelType w:val="hybridMultilevel"/>
    <w:tmpl w:val="94C256B8"/>
    <w:lvl w:ilvl="0" w:tplc="4D307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99841F1"/>
    <w:multiLevelType w:val="hybridMultilevel"/>
    <w:tmpl w:val="F6AE17B8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2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5313"/>
    <w:multiLevelType w:val="multilevel"/>
    <w:tmpl w:val="93B4C8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1E0207"/>
    <w:multiLevelType w:val="hybridMultilevel"/>
    <w:tmpl w:val="E1040CB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47C0502"/>
    <w:multiLevelType w:val="hybridMultilevel"/>
    <w:tmpl w:val="839ED250"/>
    <w:lvl w:ilvl="0" w:tplc="F294A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517C1"/>
    <w:multiLevelType w:val="multilevel"/>
    <w:tmpl w:val="027C8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4"/>
  </w:num>
  <w:num w:numId="4">
    <w:abstractNumId w:val="27"/>
  </w:num>
  <w:num w:numId="5">
    <w:abstractNumId w:val="30"/>
  </w:num>
  <w:num w:numId="6">
    <w:abstractNumId w:val="17"/>
  </w:num>
  <w:num w:numId="7">
    <w:abstractNumId w:val="36"/>
  </w:num>
  <w:num w:numId="8">
    <w:abstractNumId w:val="35"/>
  </w:num>
  <w:num w:numId="9">
    <w:abstractNumId w:val="39"/>
  </w:num>
  <w:num w:numId="10">
    <w:abstractNumId w:val="11"/>
  </w:num>
  <w:num w:numId="11">
    <w:abstractNumId w:val="10"/>
  </w:num>
  <w:num w:numId="12">
    <w:abstractNumId w:val="6"/>
  </w:num>
  <w:num w:numId="13">
    <w:abstractNumId w:val="22"/>
  </w:num>
  <w:num w:numId="14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33"/>
  </w:num>
  <w:num w:numId="20">
    <w:abstractNumId w:val="9"/>
  </w:num>
  <w:num w:numId="21">
    <w:abstractNumId w:val="40"/>
  </w:num>
  <w:num w:numId="22">
    <w:abstractNumId w:val="18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8"/>
  </w:num>
  <w:num w:numId="26">
    <w:abstractNumId w:val="24"/>
  </w:num>
  <w:num w:numId="27">
    <w:abstractNumId w:val="19"/>
  </w:num>
  <w:num w:numId="28">
    <w:abstractNumId w:val="2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2"/>
  </w:num>
  <w:num w:numId="32">
    <w:abstractNumId w:val="16"/>
  </w:num>
  <w:num w:numId="33">
    <w:abstractNumId w:val="4"/>
  </w:num>
  <w:num w:numId="34">
    <w:abstractNumId w:val="13"/>
  </w:num>
  <w:num w:numId="35">
    <w:abstractNumId w:val="14"/>
  </w:num>
  <w:num w:numId="36">
    <w:abstractNumId w:val="38"/>
  </w:num>
  <w:num w:numId="37">
    <w:abstractNumId w:val="21"/>
  </w:num>
  <w:num w:numId="38">
    <w:abstractNumId w:val="37"/>
  </w:num>
  <w:num w:numId="39">
    <w:abstractNumId w:val="7"/>
  </w:num>
  <w:num w:numId="40">
    <w:abstractNumId w:val="5"/>
  </w:num>
  <w:num w:numId="41">
    <w:abstractNumId w:val="8"/>
  </w:num>
  <w:num w:numId="42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4754"/>
    <w:rsid w:val="000362B5"/>
    <w:rsid w:val="00042F1F"/>
    <w:rsid w:val="00045B37"/>
    <w:rsid w:val="00050CA3"/>
    <w:rsid w:val="00057CC4"/>
    <w:rsid w:val="00060AB0"/>
    <w:rsid w:val="000628A5"/>
    <w:rsid w:val="000639F6"/>
    <w:rsid w:val="0007146B"/>
    <w:rsid w:val="00072DE2"/>
    <w:rsid w:val="000748D4"/>
    <w:rsid w:val="00074C40"/>
    <w:rsid w:val="00074D2C"/>
    <w:rsid w:val="00077624"/>
    <w:rsid w:val="00095FCF"/>
    <w:rsid w:val="000A0071"/>
    <w:rsid w:val="000A2067"/>
    <w:rsid w:val="000A2B7F"/>
    <w:rsid w:val="000A5465"/>
    <w:rsid w:val="000A7767"/>
    <w:rsid w:val="000B07DC"/>
    <w:rsid w:val="000C455F"/>
    <w:rsid w:val="000C56EA"/>
    <w:rsid w:val="000D19A9"/>
    <w:rsid w:val="000D50E2"/>
    <w:rsid w:val="000E0B25"/>
    <w:rsid w:val="000E26C3"/>
    <w:rsid w:val="000F2D95"/>
    <w:rsid w:val="000F359C"/>
    <w:rsid w:val="000F605D"/>
    <w:rsid w:val="00131D17"/>
    <w:rsid w:val="00137D18"/>
    <w:rsid w:val="001444E1"/>
    <w:rsid w:val="0014613F"/>
    <w:rsid w:val="00155EC8"/>
    <w:rsid w:val="00172FC8"/>
    <w:rsid w:val="00184B6D"/>
    <w:rsid w:val="001869AC"/>
    <w:rsid w:val="00186A21"/>
    <w:rsid w:val="001900E3"/>
    <w:rsid w:val="00194202"/>
    <w:rsid w:val="001A3634"/>
    <w:rsid w:val="001A7C36"/>
    <w:rsid w:val="001B2564"/>
    <w:rsid w:val="001B3E1C"/>
    <w:rsid w:val="001C0452"/>
    <w:rsid w:val="001C1E07"/>
    <w:rsid w:val="001C4F99"/>
    <w:rsid w:val="001C71B9"/>
    <w:rsid w:val="001D1781"/>
    <w:rsid w:val="001D18E7"/>
    <w:rsid w:val="001D37AF"/>
    <w:rsid w:val="001D3C79"/>
    <w:rsid w:val="001E19DF"/>
    <w:rsid w:val="001E5A55"/>
    <w:rsid w:val="001F37E8"/>
    <w:rsid w:val="001F7AA9"/>
    <w:rsid w:val="00200E33"/>
    <w:rsid w:val="0021185B"/>
    <w:rsid w:val="00215EB1"/>
    <w:rsid w:val="002209E5"/>
    <w:rsid w:val="00221F6C"/>
    <w:rsid w:val="0022609C"/>
    <w:rsid w:val="00242947"/>
    <w:rsid w:val="002508F5"/>
    <w:rsid w:val="00256D70"/>
    <w:rsid w:val="00260453"/>
    <w:rsid w:val="00261B43"/>
    <w:rsid w:val="002627B6"/>
    <w:rsid w:val="0027327D"/>
    <w:rsid w:val="00283884"/>
    <w:rsid w:val="002861AF"/>
    <w:rsid w:val="0029039B"/>
    <w:rsid w:val="002A0B87"/>
    <w:rsid w:val="002A20F2"/>
    <w:rsid w:val="002B0124"/>
    <w:rsid w:val="002B2F0F"/>
    <w:rsid w:val="002B3C7E"/>
    <w:rsid w:val="002C330B"/>
    <w:rsid w:val="002C4E8B"/>
    <w:rsid w:val="002D299C"/>
    <w:rsid w:val="002E2AA8"/>
    <w:rsid w:val="002F4740"/>
    <w:rsid w:val="002F589C"/>
    <w:rsid w:val="002F6C53"/>
    <w:rsid w:val="00305D70"/>
    <w:rsid w:val="0031245D"/>
    <w:rsid w:val="00314BDD"/>
    <w:rsid w:val="003211EC"/>
    <w:rsid w:val="00323346"/>
    <w:rsid w:val="00323FE3"/>
    <w:rsid w:val="00324F2D"/>
    <w:rsid w:val="00325FD4"/>
    <w:rsid w:val="00330E88"/>
    <w:rsid w:val="0033145B"/>
    <w:rsid w:val="003335B7"/>
    <w:rsid w:val="00334A9D"/>
    <w:rsid w:val="00335FD8"/>
    <w:rsid w:val="003373EF"/>
    <w:rsid w:val="0033788D"/>
    <w:rsid w:val="00355C6B"/>
    <w:rsid w:val="0035696D"/>
    <w:rsid w:val="0035720D"/>
    <w:rsid w:val="003624B6"/>
    <w:rsid w:val="0036521D"/>
    <w:rsid w:val="00367247"/>
    <w:rsid w:val="00391A0E"/>
    <w:rsid w:val="0039618F"/>
    <w:rsid w:val="00397F06"/>
    <w:rsid w:val="003A2EB5"/>
    <w:rsid w:val="003A36FE"/>
    <w:rsid w:val="003A37B1"/>
    <w:rsid w:val="003A4747"/>
    <w:rsid w:val="003B0294"/>
    <w:rsid w:val="003C3305"/>
    <w:rsid w:val="003C53D2"/>
    <w:rsid w:val="003D13BA"/>
    <w:rsid w:val="003E21DC"/>
    <w:rsid w:val="003E4016"/>
    <w:rsid w:val="003E66E2"/>
    <w:rsid w:val="003E7860"/>
    <w:rsid w:val="003F0BC0"/>
    <w:rsid w:val="004003AF"/>
    <w:rsid w:val="00401F70"/>
    <w:rsid w:val="0041278B"/>
    <w:rsid w:val="0041524A"/>
    <w:rsid w:val="00415DFA"/>
    <w:rsid w:val="00421B07"/>
    <w:rsid w:val="00421D3E"/>
    <w:rsid w:val="004333C5"/>
    <w:rsid w:val="00437BBC"/>
    <w:rsid w:val="00442F3F"/>
    <w:rsid w:val="004438EE"/>
    <w:rsid w:val="004467B7"/>
    <w:rsid w:val="004551EE"/>
    <w:rsid w:val="004552D3"/>
    <w:rsid w:val="00457B03"/>
    <w:rsid w:val="0046195C"/>
    <w:rsid w:val="00463B74"/>
    <w:rsid w:val="0046599B"/>
    <w:rsid w:val="00465A2B"/>
    <w:rsid w:val="00466E62"/>
    <w:rsid w:val="004677CB"/>
    <w:rsid w:val="00471917"/>
    <w:rsid w:val="00471DFD"/>
    <w:rsid w:val="00472C93"/>
    <w:rsid w:val="0048222B"/>
    <w:rsid w:val="00487B77"/>
    <w:rsid w:val="004905CA"/>
    <w:rsid w:val="00490E43"/>
    <w:rsid w:val="0049707E"/>
    <w:rsid w:val="0049790F"/>
    <w:rsid w:val="004B1AFB"/>
    <w:rsid w:val="004B2ECB"/>
    <w:rsid w:val="004C4FF9"/>
    <w:rsid w:val="004C7616"/>
    <w:rsid w:val="004D1D18"/>
    <w:rsid w:val="004D43BB"/>
    <w:rsid w:val="004D5381"/>
    <w:rsid w:val="004D6B94"/>
    <w:rsid w:val="004E13F8"/>
    <w:rsid w:val="004F6BF2"/>
    <w:rsid w:val="00500EB9"/>
    <w:rsid w:val="00501166"/>
    <w:rsid w:val="00503E05"/>
    <w:rsid w:val="00506D9B"/>
    <w:rsid w:val="00510D7C"/>
    <w:rsid w:val="00515AC3"/>
    <w:rsid w:val="00526950"/>
    <w:rsid w:val="00531E89"/>
    <w:rsid w:val="00532015"/>
    <w:rsid w:val="00563F81"/>
    <w:rsid w:val="005673D0"/>
    <w:rsid w:val="00586FFC"/>
    <w:rsid w:val="00587D1E"/>
    <w:rsid w:val="005953C4"/>
    <w:rsid w:val="005A0F8F"/>
    <w:rsid w:val="005A21C3"/>
    <w:rsid w:val="005A5053"/>
    <w:rsid w:val="005B09F2"/>
    <w:rsid w:val="005B55D8"/>
    <w:rsid w:val="005B5715"/>
    <w:rsid w:val="005C2AB8"/>
    <w:rsid w:val="005C45D8"/>
    <w:rsid w:val="005D1F37"/>
    <w:rsid w:val="005D5517"/>
    <w:rsid w:val="005D6C3B"/>
    <w:rsid w:val="005E5A5A"/>
    <w:rsid w:val="005E6815"/>
    <w:rsid w:val="005E7DB7"/>
    <w:rsid w:val="006020D2"/>
    <w:rsid w:val="0061047F"/>
    <w:rsid w:val="006203CD"/>
    <w:rsid w:val="00620E39"/>
    <w:rsid w:val="00630335"/>
    <w:rsid w:val="00635607"/>
    <w:rsid w:val="0064694A"/>
    <w:rsid w:val="006618A3"/>
    <w:rsid w:val="006715DA"/>
    <w:rsid w:val="00673EA3"/>
    <w:rsid w:val="00683140"/>
    <w:rsid w:val="00695872"/>
    <w:rsid w:val="00696851"/>
    <w:rsid w:val="006B5D40"/>
    <w:rsid w:val="006C10A5"/>
    <w:rsid w:val="006C6A8B"/>
    <w:rsid w:val="006C7070"/>
    <w:rsid w:val="006E62D8"/>
    <w:rsid w:val="006E71BC"/>
    <w:rsid w:val="006F3B7B"/>
    <w:rsid w:val="006F53B0"/>
    <w:rsid w:val="007023A8"/>
    <w:rsid w:val="00702A5B"/>
    <w:rsid w:val="007130E8"/>
    <w:rsid w:val="0072173C"/>
    <w:rsid w:val="007243BC"/>
    <w:rsid w:val="0073305F"/>
    <w:rsid w:val="007371CA"/>
    <w:rsid w:val="00737E4D"/>
    <w:rsid w:val="00743DE1"/>
    <w:rsid w:val="00751E62"/>
    <w:rsid w:val="007609D3"/>
    <w:rsid w:val="0076486C"/>
    <w:rsid w:val="00766DE7"/>
    <w:rsid w:val="00771F0D"/>
    <w:rsid w:val="00775884"/>
    <w:rsid w:val="00783103"/>
    <w:rsid w:val="00793B86"/>
    <w:rsid w:val="007B1F62"/>
    <w:rsid w:val="007B2BEA"/>
    <w:rsid w:val="007B503A"/>
    <w:rsid w:val="007B6CE0"/>
    <w:rsid w:val="007B6FA1"/>
    <w:rsid w:val="007D06F1"/>
    <w:rsid w:val="007D32DC"/>
    <w:rsid w:val="007E56C6"/>
    <w:rsid w:val="007E7AFB"/>
    <w:rsid w:val="007F19C4"/>
    <w:rsid w:val="007F64AD"/>
    <w:rsid w:val="00805DCE"/>
    <w:rsid w:val="00807C52"/>
    <w:rsid w:val="00814502"/>
    <w:rsid w:val="008175EA"/>
    <w:rsid w:val="0082387B"/>
    <w:rsid w:val="00833CC1"/>
    <w:rsid w:val="00833F26"/>
    <w:rsid w:val="00834163"/>
    <w:rsid w:val="0083681D"/>
    <w:rsid w:val="008374DF"/>
    <w:rsid w:val="0084148D"/>
    <w:rsid w:val="00844EA1"/>
    <w:rsid w:val="00852B82"/>
    <w:rsid w:val="008542F1"/>
    <w:rsid w:val="00860C86"/>
    <w:rsid w:val="008635EB"/>
    <w:rsid w:val="0086709B"/>
    <w:rsid w:val="008710D2"/>
    <w:rsid w:val="0088230B"/>
    <w:rsid w:val="00885D6D"/>
    <w:rsid w:val="008865C0"/>
    <w:rsid w:val="00887FF9"/>
    <w:rsid w:val="008915F8"/>
    <w:rsid w:val="00892674"/>
    <w:rsid w:val="00895F96"/>
    <w:rsid w:val="008A06A1"/>
    <w:rsid w:val="008A261F"/>
    <w:rsid w:val="008A450B"/>
    <w:rsid w:val="008A6571"/>
    <w:rsid w:val="008B132C"/>
    <w:rsid w:val="008B386C"/>
    <w:rsid w:val="008C0096"/>
    <w:rsid w:val="008C00BC"/>
    <w:rsid w:val="008D282A"/>
    <w:rsid w:val="008D6336"/>
    <w:rsid w:val="008E6097"/>
    <w:rsid w:val="008F410F"/>
    <w:rsid w:val="008F7E5D"/>
    <w:rsid w:val="00904F37"/>
    <w:rsid w:val="00911629"/>
    <w:rsid w:val="0091695B"/>
    <w:rsid w:val="00916A16"/>
    <w:rsid w:val="00917867"/>
    <w:rsid w:val="009369AB"/>
    <w:rsid w:val="00936E11"/>
    <w:rsid w:val="0093758B"/>
    <w:rsid w:val="00943F49"/>
    <w:rsid w:val="00950075"/>
    <w:rsid w:val="00951081"/>
    <w:rsid w:val="00951284"/>
    <w:rsid w:val="009529DA"/>
    <w:rsid w:val="009633E5"/>
    <w:rsid w:val="009661C3"/>
    <w:rsid w:val="00981269"/>
    <w:rsid w:val="009827A3"/>
    <w:rsid w:val="0098333E"/>
    <w:rsid w:val="00990234"/>
    <w:rsid w:val="0099559D"/>
    <w:rsid w:val="009C274B"/>
    <w:rsid w:val="009D1D48"/>
    <w:rsid w:val="009D37CC"/>
    <w:rsid w:val="009D78FA"/>
    <w:rsid w:val="009D7B56"/>
    <w:rsid w:val="009E5DD0"/>
    <w:rsid w:val="009F3CF4"/>
    <w:rsid w:val="009F4476"/>
    <w:rsid w:val="009F469F"/>
    <w:rsid w:val="009F7ED5"/>
    <w:rsid w:val="00A1013E"/>
    <w:rsid w:val="00A13049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365"/>
    <w:rsid w:val="00A50CE4"/>
    <w:rsid w:val="00A572B2"/>
    <w:rsid w:val="00A61E56"/>
    <w:rsid w:val="00A622DA"/>
    <w:rsid w:val="00A66B9C"/>
    <w:rsid w:val="00A721C5"/>
    <w:rsid w:val="00A81EA5"/>
    <w:rsid w:val="00A81F9D"/>
    <w:rsid w:val="00A83061"/>
    <w:rsid w:val="00A830F3"/>
    <w:rsid w:val="00AA2AAD"/>
    <w:rsid w:val="00AA3688"/>
    <w:rsid w:val="00AA64DC"/>
    <w:rsid w:val="00AA73A3"/>
    <w:rsid w:val="00AB0CCD"/>
    <w:rsid w:val="00AB1F2F"/>
    <w:rsid w:val="00AB305A"/>
    <w:rsid w:val="00AB3AAE"/>
    <w:rsid w:val="00AB688C"/>
    <w:rsid w:val="00AB7C62"/>
    <w:rsid w:val="00AD20CC"/>
    <w:rsid w:val="00AE180E"/>
    <w:rsid w:val="00AE4669"/>
    <w:rsid w:val="00B0005B"/>
    <w:rsid w:val="00B051C3"/>
    <w:rsid w:val="00B23DEC"/>
    <w:rsid w:val="00B2758B"/>
    <w:rsid w:val="00B30DB9"/>
    <w:rsid w:val="00B33B39"/>
    <w:rsid w:val="00B353BD"/>
    <w:rsid w:val="00B36731"/>
    <w:rsid w:val="00B45F98"/>
    <w:rsid w:val="00B51BCF"/>
    <w:rsid w:val="00B5595E"/>
    <w:rsid w:val="00B56D4A"/>
    <w:rsid w:val="00B715E1"/>
    <w:rsid w:val="00B8076E"/>
    <w:rsid w:val="00B8111B"/>
    <w:rsid w:val="00B86D85"/>
    <w:rsid w:val="00BA3FCE"/>
    <w:rsid w:val="00BA6291"/>
    <w:rsid w:val="00BB135C"/>
    <w:rsid w:val="00BB1488"/>
    <w:rsid w:val="00BB78E3"/>
    <w:rsid w:val="00BC5FFA"/>
    <w:rsid w:val="00BE1583"/>
    <w:rsid w:val="00BE67B1"/>
    <w:rsid w:val="00BF3881"/>
    <w:rsid w:val="00BF60A8"/>
    <w:rsid w:val="00C0239A"/>
    <w:rsid w:val="00C0249C"/>
    <w:rsid w:val="00C03813"/>
    <w:rsid w:val="00C12476"/>
    <w:rsid w:val="00C12AB6"/>
    <w:rsid w:val="00C145AD"/>
    <w:rsid w:val="00C160EB"/>
    <w:rsid w:val="00C1734C"/>
    <w:rsid w:val="00C25B2B"/>
    <w:rsid w:val="00C27333"/>
    <w:rsid w:val="00C30650"/>
    <w:rsid w:val="00C37043"/>
    <w:rsid w:val="00C424B7"/>
    <w:rsid w:val="00C4382D"/>
    <w:rsid w:val="00C5329F"/>
    <w:rsid w:val="00C631B0"/>
    <w:rsid w:val="00C70E8F"/>
    <w:rsid w:val="00C72C82"/>
    <w:rsid w:val="00C73F41"/>
    <w:rsid w:val="00C75818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3AB9"/>
    <w:rsid w:val="00CA7167"/>
    <w:rsid w:val="00CB5348"/>
    <w:rsid w:val="00CB54AF"/>
    <w:rsid w:val="00CB6292"/>
    <w:rsid w:val="00CB7FB4"/>
    <w:rsid w:val="00CC3E9E"/>
    <w:rsid w:val="00CD21D4"/>
    <w:rsid w:val="00CD3425"/>
    <w:rsid w:val="00CD4651"/>
    <w:rsid w:val="00CD6DD6"/>
    <w:rsid w:val="00CE7F7D"/>
    <w:rsid w:val="00CF3531"/>
    <w:rsid w:val="00CF676C"/>
    <w:rsid w:val="00CF69F3"/>
    <w:rsid w:val="00CF752F"/>
    <w:rsid w:val="00D044D6"/>
    <w:rsid w:val="00D114EE"/>
    <w:rsid w:val="00D32383"/>
    <w:rsid w:val="00D36F90"/>
    <w:rsid w:val="00D441B7"/>
    <w:rsid w:val="00D474ED"/>
    <w:rsid w:val="00D536C0"/>
    <w:rsid w:val="00D6125B"/>
    <w:rsid w:val="00D8032E"/>
    <w:rsid w:val="00D80D53"/>
    <w:rsid w:val="00D83CDC"/>
    <w:rsid w:val="00D85CF0"/>
    <w:rsid w:val="00D87715"/>
    <w:rsid w:val="00DB597C"/>
    <w:rsid w:val="00DC5667"/>
    <w:rsid w:val="00DD04D3"/>
    <w:rsid w:val="00DE0C70"/>
    <w:rsid w:val="00DE0EDF"/>
    <w:rsid w:val="00DF2DBF"/>
    <w:rsid w:val="00E06916"/>
    <w:rsid w:val="00E10963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91C9B"/>
    <w:rsid w:val="00E95435"/>
    <w:rsid w:val="00EA5F64"/>
    <w:rsid w:val="00EA6A2F"/>
    <w:rsid w:val="00EA6A56"/>
    <w:rsid w:val="00EB102E"/>
    <w:rsid w:val="00ED17CE"/>
    <w:rsid w:val="00ED5B20"/>
    <w:rsid w:val="00ED6300"/>
    <w:rsid w:val="00ED73F9"/>
    <w:rsid w:val="00EE012B"/>
    <w:rsid w:val="00EE6033"/>
    <w:rsid w:val="00EF1598"/>
    <w:rsid w:val="00EF259C"/>
    <w:rsid w:val="00EF5D18"/>
    <w:rsid w:val="00F00857"/>
    <w:rsid w:val="00F069D8"/>
    <w:rsid w:val="00F13643"/>
    <w:rsid w:val="00F166CA"/>
    <w:rsid w:val="00F16F8D"/>
    <w:rsid w:val="00F17661"/>
    <w:rsid w:val="00F21511"/>
    <w:rsid w:val="00F22FDF"/>
    <w:rsid w:val="00F24925"/>
    <w:rsid w:val="00F31787"/>
    <w:rsid w:val="00F3459E"/>
    <w:rsid w:val="00F3497A"/>
    <w:rsid w:val="00F525D1"/>
    <w:rsid w:val="00F5275D"/>
    <w:rsid w:val="00F5501E"/>
    <w:rsid w:val="00F61F6A"/>
    <w:rsid w:val="00F64DE1"/>
    <w:rsid w:val="00F65010"/>
    <w:rsid w:val="00F660A8"/>
    <w:rsid w:val="00F67CFB"/>
    <w:rsid w:val="00F74C29"/>
    <w:rsid w:val="00F774B7"/>
    <w:rsid w:val="00F77C11"/>
    <w:rsid w:val="00F848EF"/>
    <w:rsid w:val="00F97E4A"/>
    <w:rsid w:val="00FA7FE8"/>
    <w:rsid w:val="00FB66EF"/>
    <w:rsid w:val="00FC1348"/>
    <w:rsid w:val="00FC2A4E"/>
    <w:rsid w:val="00FC2FF0"/>
    <w:rsid w:val="00FC358D"/>
    <w:rsid w:val="00FC4A9E"/>
    <w:rsid w:val="00FC696E"/>
    <w:rsid w:val="00FD1FD8"/>
    <w:rsid w:val="00FE3164"/>
    <w:rsid w:val="00FE625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A00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0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1D3C79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1D3C79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BA6291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501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F97E4A"/>
    <w:rPr>
      <w:color w:val="0000FF" w:themeColor="hyperlink"/>
      <w:u w:val="single"/>
    </w:rPr>
  </w:style>
  <w:style w:type="character" w:customStyle="1" w:styleId="font12">
    <w:name w:val="font12"/>
    <w:rsid w:val="00200E3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00E3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0A007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A0071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0A00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A007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1">
    <w:name w:val="Body Text 3"/>
    <w:basedOn w:val="a"/>
    <w:link w:val="32"/>
    <w:rsid w:val="000A007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A007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0071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0071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2"/>
    <w:uiPriority w:val="99"/>
    <w:locked/>
    <w:rsid w:val="000A0071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2"/>
    <w:basedOn w:val="a"/>
    <w:link w:val="af8"/>
    <w:uiPriority w:val="99"/>
    <w:rsid w:val="000A0071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3">
    <w:name w:val="Основной текст (2)_"/>
    <w:basedOn w:val="a0"/>
    <w:link w:val="24"/>
    <w:uiPriority w:val="99"/>
    <w:locked/>
    <w:rsid w:val="000A0071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4">
    <w:name w:val="Основной текст (2)"/>
    <w:basedOn w:val="a"/>
    <w:link w:val="23"/>
    <w:uiPriority w:val="99"/>
    <w:rsid w:val="000A0071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0A0071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0A0071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0A0071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0A0071"/>
    <w:rPr>
      <w:color w:val="800080" w:themeColor="followedHyperlink"/>
      <w:u w:val="single"/>
    </w:rPr>
  </w:style>
  <w:style w:type="paragraph" w:customStyle="1" w:styleId="source">
    <w:name w:val="source"/>
    <w:basedOn w:val="a"/>
    <w:rsid w:val="000A00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0A007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13">
    <w:name w:val="Обычный1"/>
    <w:rsid w:val="000A0071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A00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0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1D3C79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1D3C79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BA6291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501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F97E4A"/>
    <w:rPr>
      <w:color w:val="0000FF" w:themeColor="hyperlink"/>
      <w:u w:val="single"/>
    </w:rPr>
  </w:style>
  <w:style w:type="character" w:customStyle="1" w:styleId="font12">
    <w:name w:val="font12"/>
    <w:rsid w:val="00200E3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00E3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0A007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A0071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0A00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A007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1">
    <w:name w:val="Body Text 3"/>
    <w:basedOn w:val="a"/>
    <w:link w:val="32"/>
    <w:rsid w:val="000A007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A007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0071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0071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2"/>
    <w:uiPriority w:val="99"/>
    <w:locked/>
    <w:rsid w:val="000A0071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2"/>
    <w:basedOn w:val="a"/>
    <w:link w:val="af8"/>
    <w:uiPriority w:val="99"/>
    <w:rsid w:val="000A0071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3">
    <w:name w:val="Основной текст (2)_"/>
    <w:basedOn w:val="a0"/>
    <w:link w:val="24"/>
    <w:uiPriority w:val="99"/>
    <w:locked/>
    <w:rsid w:val="000A0071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4">
    <w:name w:val="Основной текст (2)"/>
    <w:basedOn w:val="a"/>
    <w:link w:val="23"/>
    <w:uiPriority w:val="99"/>
    <w:rsid w:val="000A0071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0A0071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0A0071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0A0071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0A0071"/>
    <w:rPr>
      <w:color w:val="800080" w:themeColor="followedHyperlink"/>
      <w:u w:val="single"/>
    </w:rPr>
  </w:style>
  <w:style w:type="paragraph" w:customStyle="1" w:styleId="source">
    <w:name w:val="source"/>
    <w:basedOn w:val="a"/>
    <w:rsid w:val="000A00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0A007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13">
    <w:name w:val="Обычный1"/>
    <w:rsid w:val="000A0071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33704" TargetMode="External"/><Relationship Id="rId21" Type="http://schemas.openxmlformats.org/officeDocument/2006/relationships/hyperlink" Target="http://biblioclub.ru/index.php?page=book&amp;id=463704" TargetMode="External"/><Relationship Id="rId42" Type="http://schemas.openxmlformats.org/officeDocument/2006/relationships/hyperlink" Target="http://biblioclub.ru/index.php?page=book&amp;id=437080" TargetMode="External"/><Relationship Id="rId47" Type="http://schemas.openxmlformats.org/officeDocument/2006/relationships/hyperlink" Target="http://biblioclub.ru/index.php?page=book&amp;id=500893" TargetMode="External"/><Relationship Id="rId63" Type="http://schemas.openxmlformats.org/officeDocument/2006/relationships/hyperlink" Target="http://lbz.ru/metodist/authors/" TargetMode="External"/><Relationship Id="rId68" Type="http://schemas.openxmlformats.org/officeDocument/2006/relationships/hyperlink" Target="http://biblioclub.ru/index.php?page=book&amp;id=258445" TargetMode="External"/><Relationship Id="rId84" Type="http://schemas.openxmlformats.org/officeDocument/2006/relationships/hyperlink" Target="http://biblioclub.ru/index.php?page=book&amp;id=498898" TargetMode="External"/><Relationship Id="rId89" Type="http://schemas.openxmlformats.org/officeDocument/2006/relationships/hyperlink" Target="http://biblioclub.ru/index.php?page=book&amp;id=480400" TargetMode="External"/><Relationship Id="rId16" Type="http://schemas.openxmlformats.org/officeDocument/2006/relationships/hyperlink" Target="http://biblioclub.ru/index.php?page=book&amp;id=499031" TargetMode="External"/><Relationship Id="rId11" Type="http://schemas.openxmlformats.org/officeDocument/2006/relationships/hyperlink" Target="http://edu.mininuniver.ru" TargetMode="External"/><Relationship Id="rId32" Type="http://schemas.openxmlformats.org/officeDocument/2006/relationships/hyperlink" Target="http://biblioclub.ru/index.php?page=book&amp;id=463327" TargetMode="External"/><Relationship Id="rId37" Type="http://schemas.openxmlformats.org/officeDocument/2006/relationships/hyperlink" Target="http://window.edu.ru/resource/147/75147/files/Bezop_ZD.pdf" TargetMode="External"/><Relationship Id="rId53" Type="http://schemas.openxmlformats.org/officeDocument/2006/relationships/hyperlink" Target="http://biblioclub.ru/index.php?page=book&amp;id=114433" TargetMode="External"/><Relationship Id="rId58" Type="http://schemas.openxmlformats.org/officeDocument/2006/relationships/hyperlink" Target="http://biblioclub.ru/index.php?page=book&amp;id=455448" TargetMode="External"/><Relationship Id="rId74" Type="http://schemas.openxmlformats.org/officeDocument/2006/relationships/hyperlink" Target="http://www.knigafund.ru/books/180116/read" TargetMode="External"/><Relationship Id="rId79" Type="http://schemas.openxmlformats.org/officeDocument/2006/relationships/hyperlink" Target="http://www.nntu.ru/RUS/biblioteka/resyrs/norma.htm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biblioclub.ru/index.php?page=book&amp;id=485494" TargetMode="External"/><Relationship Id="rId95" Type="http://schemas.openxmlformats.org/officeDocument/2006/relationships/hyperlink" Target="http://biblioclub.ru/index.php?page=book&amp;id=442087" TargetMode="External"/><Relationship Id="rId22" Type="http://schemas.openxmlformats.org/officeDocument/2006/relationships/hyperlink" Target="http://biblioclub.ru/index.php?page=book&amp;id=463705" TargetMode="External"/><Relationship Id="rId27" Type="http://schemas.openxmlformats.org/officeDocument/2006/relationships/hyperlink" Target="http://window.edu.ru/resource/445/76445" TargetMode="External"/><Relationship Id="rId43" Type="http://schemas.openxmlformats.org/officeDocument/2006/relationships/hyperlink" Target="http://biblioclub.ru/index.php?page=book&amp;id=233698" TargetMode="External"/><Relationship Id="rId48" Type="http://schemas.openxmlformats.org/officeDocument/2006/relationships/hyperlink" Target="http://biblioclub.ru/index.php?page=book&amp;id=4808872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biblioclub.ru/index.php?page=book&amp;id=444432" TargetMode="External"/><Relationship Id="rId80" Type="http://schemas.openxmlformats.org/officeDocument/2006/relationships/hyperlink" Target="http://biblioclub.ru/index.php?page=book&amp;id=480400" TargetMode="External"/><Relationship Id="rId85" Type="http://schemas.openxmlformats.org/officeDocument/2006/relationships/hyperlink" Target="http://biblioclub.ru/index.php?page=book&amp;id=48203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7495" TargetMode="External"/><Relationship Id="rId17" Type="http://schemas.openxmlformats.org/officeDocument/2006/relationships/hyperlink" Target="http://biblioclub.ru/index.php?page=book&amp;id=435698" TargetMode="External"/><Relationship Id="rId25" Type="http://schemas.openxmlformats.org/officeDocument/2006/relationships/hyperlink" Target="http://biblioclub.ru/index.php?page=book&amp;id=477389" TargetMode="External"/><Relationship Id="rId33" Type="http://schemas.openxmlformats.org/officeDocument/2006/relationships/hyperlink" Target="http://biblioclub.ru/index.php?page=book&amp;id=496098" TargetMode="External"/><Relationship Id="rId38" Type="http://schemas.openxmlformats.org/officeDocument/2006/relationships/hyperlink" Target="http://biblioclub.ru/index.php?page=book&amp;id=493215" TargetMode="External"/><Relationship Id="rId46" Type="http://schemas.openxmlformats.org/officeDocument/2006/relationships/hyperlink" Target="http://biblioclub.ru/index.php?page=book&amp;id=494337" TargetMode="External"/><Relationship Id="rId59" Type="http://schemas.openxmlformats.org/officeDocument/2006/relationships/hyperlink" Target="http://biblioclub.ru/index.php?page=book&amp;id=438336" TargetMode="External"/><Relationship Id="rId67" Type="http://schemas.openxmlformats.org/officeDocument/2006/relationships/hyperlink" Target="http://biblioclub.ru/index.php?page=book&amp;id=561359" TargetMode="External"/><Relationship Id="rId20" Type="http://schemas.openxmlformats.org/officeDocument/2006/relationships/hyperlink" Target="http://biblioclub.ru/index.php?page=book&amp;id=560682" TargetMode="External"/><Relationship Id="rId41" Type="http://schemas.openxmlformats.org/officeDocument/2006/relationships/hyperlink" Target="http://biblioclub.ru/index.php?page=book&amp;id=364596" TargetMode="External"/><Relationship Id="rId54" Type="http://schemas.openxmlformats.org/officeDocument/2006/relationships/hyperlink" Target="http://biblioclub.ru/index.php?page=book&amp;id=117687" TargetMode="External"/><Relationship Id="rId62" Type="http://schemas.openxmlformats.org/officeDocument/2006/relationships/hyperlink" Target="http://lbz.ru/docs/" TargetMode="External"/><Relationship Id="rId70" Type="http://schemas.openxmlformats.org/officeDocument/2006/relationships/hyperlink" Target="http://biblioclub.ru/index.php?page=book&amp;id=330561" TargetMode="External"/><Relationship Id="rId75" Type="http://schemas.openxmlformats.org/officeDocument/2006/relationships/hyperlink" Target="http://mospolytech.ru/storage/aab3238922bcc25a6f606eb525ffdc56/files/Materialovedenie_i_Tehnologiya_konstruktsionnyh_materialov_uchebnik.pdf" TargetMode="External"/><Relationship Id="rId83" Type="http://schemas.openxmlformats.org/officeDocument/2006/relationships/hyperlink" Target="http://biblioclub.ru/index.php?page=book&amp;id=271708" TargetMode="External"/><Relationship Id="rId88" Type="http://schemas.openxmlformats.org/officeDocument/2006/relationships/hyperlink" Target="http://robotforum.ru/novosti-texnogologij/5-robototexnicheskix-trendov-2019-goda.html" TargetMode="External"/><Relationship Id="rId91" Type="http://schemas.openxmlformats.org/officeDocument/2006/relationships/hyperlink" Target="http://biblioclub.ru/index.php?page=book&amp;id=480611" TargetMode="External"/><Relationship Id="rId96" Type="http://schemas.openxmlformats.org/officeDocument/2006/relationships/hyperlink" Target="https://www.itweek.ru/ai/article/detail.php?ID=20460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5694" TargetMode="External"/><Relationship Id="rId23" Type="http://schemas.openxmlformats.org/officeDocument/2006/relationships/hyperlink" Target="http://biblioclub.ru/index.php?page=book&amp;id=259146" TargetMode="External"/><Relationship Id="rId28" Type="http://schemas.openxmlformats.org/officeDocument/2006/relationships/hyperlink" Target="http://biblioclub.ru/index.php?page=book&amp;id=446000" TargetMode="External"/><Relationship Id="rId36" Type="http://schemas.openxmlformats.org/officeDocument/2006/relationships/hyperlink" Target="http://tmnlib.ru/jirbis/files/upload/books/PPS/Grebneva.pdf" TargetMode="External"/><Relationship Id="rId49" Type="http://schemas.openxmlformats.org/officeDocument/2006/relationships/hyperlink" Target="http://biblioclub.ru/index.php?page=book&amp;id=499170" TargetMode="External"/><Relationship Id="rId57" Type="http://schemas.openxmlformats.org/officeDocument/2006/relationships/hyperlink" Target="http://biblioclub.ru/index.php?page=book&amp;id=481970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77413" TargetMode="External"/><Relationship Id="rId44" Type="http://schemas.openxmlformats.org/officeDocument/2006/relationships/hyperlink" Target="http://www.bibliorossica.com/book.html?currBookId=10549" TargetMode="External"/><Relationship Id="rId52" Type="http://schemas.openxmlformats.org/officeDocument/2006/relationships/hyperlink" Target="https://elibrary.ru/item.asp?id=27550400" TargetMode="External"/><Relationship Id="rId60" Type="http://schemas.openxmlformats.org/officeDocument/2006/relationships/hyperlink" Target="http://biblioclub.ru/index.php?page=book&amp;id=232828" TargetMode="External"/><Relationship Id="rId65" Type="http://schemas.openxmlformats.org/officeDocument/2006/relationships/hyperlink" Target="http://fcior.edu.ru/" TargetMode="External"/><Relationship Id="rId73" Type="http://schemas.openxmlformats.org/officeDocument/2006/relationships/hyperlink" Target="http://bookree.org/reader?file=719200&amp;pg=1" TargetMode="External"/><Relationship Id="rId78" Type="http://schemas.openxmlformats.org/officeDocument/2006/relationships/hyperlink" Target="http://www.know-house.ru/gost/gost_t52.html" TargetMode="External"/><Relationship Id="rId81" Type="http://schemas.openxmlformats.org/officeDocument/2006/relationships/hyperlink" Target="http://biblioclub.ru/index.php?page=book&amp;id=485494" TargetMode="External"/><Relationship Id="rId86" Type="http://schemas.openxmlformats.org/officeDocument/2006/relationships/hyperlink" Target="http://biblioclub.ru/index.php?page=book&amp;id=442087" TargetMode="External"/><Relationship Id="rId94" Type="http://schemas.openxmlformats.org/officeDocument/2006/relationships/hyperlink" Target="http://biblioclub.ru/index.php?page=book&amp;id=482032" TargetMode="External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63342" TargetMode="External"/><Relationship Id="rId18" Type="http://schemas.openxmlformats.org/officeDocument/2006/relationships/hyperlink" Target="http://biblioclub.ru/index.php?page=book&amp;id=464215" TargetMode="External"/><Relationship Id="rId39" Type="http://schemas.openxmlformats.org/officeDocument/2006/relationships/hyperlink" Target="http://biblioclub.ru/index.php?page=book&amp;id=480917" TargetMode="External"/><Relationship Id="rId34" Type="http://schemas.openxmlformats.org/officeDocument/2006/relationships/hyperlink" Target="https://moodle.mininuniver.ru/course/view.php?id=2277" TargetMode="External"/><Relationship Id="rId50" Type="http://schemas.openxmlformats.org/officeDocument/2006/relationships/hyperlink" Target="http://biblioclub.ru/index.php?page=book&amp;id=93436" TargetMode="External"/><Relationship Id="rId55" Type="http://schemas.openxmlformats.org/officeDocument/2006/relationships/hyperlink" Target="http://biblioclub.ru/index.php?page=book&amp;id=229148(25.03.2018)" TargetMode="External"/><Relationship Id="rId76" Type="http://schemas.openxmlformats.org/officeDocument/2006/relationships/hyperlink" Target="https://graph.power.nstu.ru/wolchin/umm/gp/index.htm" TargetMode="External"/><Relationship Id="rId97" Type="http://schemas.openxmlformats.org/officeDocument/2006/relationships/hyperlink" Target="http://robotforum.ru/novosti-texnogologij/5-robototexnicheskix-trendov-2019-goda.html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27770" TargetMode="External"/><Relationship Id="rId92" Type="http://schemas.openxmlformats.org/officeDocument/2006/relationships/hyperlink" Target="http://biblioclub.ru/index.php?page=book&amp;id=27170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116766" TargetMode="External"/><Relationship Id="rId24" Type="http://schemas.openxmlformats.org/officeDocument/2006/relationships/hyperlink" Target="http://biblioclub.ru/index.php?page=book&amp;id=444432" TargetMode="External"/><Relationship Id="rId40" Type="http://schemas.openxmlformats.org/officeDocument/2006/relationships/hyperlink" Target="http://biblioclub.ru/index.php?page=book&amp;id=260763" TargetMode="External"/><Relationship Id="rId45" Type="http://schemas.openxmlformats.org/officeDocument/2006/relationships/hyperlink" Target="http://www.studentlibrary.ru/book/ISBN9785437200551.html" TargetMode="External"/><Relationship Id="rId66" Type="http://schemas.openxmlformats.org/officeDocument/2006/relationships/hyperlink" Target="http://www.know-house.ru/gost/gost_t52.html" TargetMode="External"/><Relationship Id="rId87" Type="http://schemas.openxmlformats.org/officeDocument/2006/relationships/hyperlink" Target="https://www.itweek.ru/ai/article/detail.php?ID=204607" TargetMode="External"/><Relationship Id="rId61" Type="http://schemas.openxmlformats.org/officeDocument/2006/relationships/hyperlink" Target="http://biblioclub.ru/index.php?page=book&amp;id=497363" TargetMode="External"/><Relationship Id="rId82" Type="http://schemas.openxmlformats.org/officeDocument/2006/relationships/hyperlink" Target="http://biblioclub.ru/index.php?page=book&amp;id=480611" TargetMode="External"/><Relationship Id="rId19" Type="http://schemas.openxmlformats.org/officeDocument/2006/relationships/hyperlink" Target="http://www.nntu.ru/RUS/biblioteka/resyrs/norma.htm" TargetMode="External"/><Relationship Id="rId14" Type="http://schemas.openxmlformats.org/officeDocument/2006/relationships/hyperlink" Target="http://biblioclub.ru/index.php?page=book&amp;id=500568" TargetMode="External"/><Relationship Id="rId30" Type="http://schemas.openxmlformats.org/officeDocument/2006/relationships/hyperlink" Target="http://biblioclub.ru/index.php?page=book&amp;id=481813" TargetMode="External"/><Relationship Id="rId35" Type="http://schemas.openxmlformats.org/officeDocument/2006/relationships/hyperlink" Target="https://www.gubkin.ru/personal_sites/fedotovie/TEST/uchebniki/1.pdf" TargetMode="External"/><Relationship Id="rId56" Type="http://schemas.openxmlformats.org/officeDocument/2006/relationships/hyperlink" Target="http://biblioclub.ru/index.php?page=book&amp;id=84871" TargetMode="External"/><Relationship Id="rId77" Type="http://schemas.openxmlformats.org/officeDocument/2006/relationships/hyperlink" Target="http://grapham.susu.ac.ru/truds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44677" TargetMode="External"/><Relationship Id="rId72" Type="http://schemas.openxmlformats.org/officeDocument/2006/relationships/hyperlink" Target="http://biblioclub.ru/index.php?page=book&amp;id=481814" TargetMode="External"/><Relationship Id="rId93" Type="http://schemas.openxmlformats.org/officeDocument/2006/relationships/hyperlink" Target="http://biblioclub.ru/index.php?page=book&amp;id=498898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937FB-78D5-4C11-AA81-B6C2B892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49</Pages>
  <Words>15341</Words>
  <Characters>87448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41</cp:revision>
  <cp:lastPrinted>2021-05-20T12:12:00Z</cp:lastPrinted>
  <dcterms:created xsi:type="dcterms:W3CDTF">2020-11-27T06:44:00Z</dcterms:created>
  <dcterms:modified xsi:type="dcterms:W3CDTF">2021-10-06T21:04:00Z</dcterms:modified>
</cp:coreProperties>
</file>